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938" w:rsidRPr="00A51938" w:rsidRDefault="00A51938" w:rsidP="00A51938">
      <w:pPr>
        <w:shd w:val="clear" w:color="auto" w:fill="FFFFFF"/>
        <w:spacing w:before="300" w:after="150"/>
        <w:outlineLvl w:val="0"/>
        <w:rPr>
          <w:rFonts w:ascii="inherit" w:hAnsi="inherit" w:cs="Segoe UI"/>
          <w:color w:val="000000"/>
          <w:kern w:val="36"/>
          <w:sz w:val="54"/>
          <w:szCs w:val="54"/>
          <w:lang w:val="bs-Latn-BA" w:eastAsia="bs-Latn-BA"/>
        </w:rPr>
      </w:pPr>
      <w:r w:rsidRPr="00A51938">
        <w:rPr>
          <w:rFonts w:ascii="inherit" w:hAnsi="inherit" w:cs="Segoe UI"/>
          <w:color w:val="000000"/>
          <w:kern w:val="36"/>
          <w:sz w:val="54"/>
          <w:szCs w:val="54"/>
          <w:lang w:val="bs-Latn-BA" w:eastAsia="bs-Latn-BA"/>
        </w:rPr>
        <w:t>СЛУЖБЕНЕ НОВИНЕ ФБИХ, број 71/14</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t>На основу члана IV.В.7. а)(IV) Устава Федерације Босне и Херцеговине, доносим</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b/>
          <w:bCs/>
          <w:color w:val="000000"/>
          <w:lang w:val="bs-Latn-BA" w:eastAsia="bs-Latn-BA"/>
        </w:rPr>
        <w:t>УКАЗ</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 ПРОГЛАШЕЊУ ПРАВИЛА И ПОСТУПАКА ЗА ИЗРАДУ ЗАКОНА И ДРУГИХ ПРОПИСА ФЕДЕРАЦИЈЕ БОСНЕ И ХЕРЦЕГОВИНЕ</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t>Проглашавају се Правила и поступци за израду закона и других прописа Федерације Босне и Херцеговине, које је донио Парламент Федерације Босне и Херцеговине на сједници Представничког дома од 04.06.2014. године и на сједници Дома народа од 10.07.2014. године.</w:t>
      </w:r>
      <w:r w:rsidRPr="00A51938">
        <w:rPr>
          <w:rFonts w:ascii="Segoe UI" w:hAnsi="Segoe UI" w:cs="Segoe UI"/>
          <w:color w:val="000000"/>
          <w:lang w:val="bs-Latn-BA" w:eastAsia="bs-Latn-BA"/>
        </w:rPr>
        <w:br/>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t>Број 01-02-645-02/14</w:t>
      </w:r>
      <w:r w:rsidRPr="00A51938">
        <w:rPr>
          <w:rFonts w:ascii="Segoe UI" w:hAnsi="Segoe UI" w:cs="Segoe UI"/>
          <w:color w:val="000000"/>
          <w:lang w:val="bs-Latn-BA" w:eastAsia="bs-Latn-BA"/>
        </w:rPr>
        <w:br/>
        <w:t>28. августа 2014. године</w:t>
      </w:r>
      <w:r w:rsidRPr="00A51938">
        <w:rPr>
          <w:rFonts w:ascii="Segoe UI" w:hAnsi="Segoe UI" w:cs="Segoe UI"/>
          <w:color w:val="000000"/>
          <w:lang w:val="bs-Latn-BA" w:eastAsia="bs-Latn-BA"/>
        </w:rPr>
        <w:br/>
        <w:t>Сарајево</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t>Предсједник</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Живко Будимир</w:t>
      </w:r>
      <w:r w:rsidRPr="00A51938">
        <w:rPr>
          <w:rFonts w:ascii="Segoe UI" w:hAnsi="Segoe UI" w:cs="Segoe UI"/>
          <w:color w:val="000000"/>
          <w:lang w:val="bs-Latn-BA" w:eastAsia="bs-Latn-BA"/>
        </w:rPr>
        <w:t>, с. р.</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t>На основу члана IV. А. 5. 20. 1. д) Устава Федерације Босне и Херцеговине, Парламент Федерације Босне и Херцеговине, на сједници Представничког дома одржаној 4.6.2014. године и на сједници Дома народа одржаној 10.7. 2014. године, донио је</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br/>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b/>
          <w:bCs/>
          <w:color w:val="000000"/>
          <w:lang w:val="bs-Latn-BA" w:eastAsia="bs-Latn-BA"/>
        </w:rPr>
        <w:t>ПРАВИЛА И ПОСТУПКЕ</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ЗА ИЗРАДУ ЗАКОНА И ДРУГИХ ПРОПИСА ФЕДЕРАЦИЈЕ БОСНЕ И ХЕРЦЕГОВИНЕ</w:t>
      </w:r>
      <w:r w:rsidRPr="00A51938">
        <w:rPr>
          <w:rFonts w:ascii="Segoe UI" w:hAnsi="Segoe UI" w:cs="Segoe UI"/>
          <w:color w:val="000000"/>
          <w:lang w:val="bs-Latn-BA" w:eastAsia="bs-Latn-BA"/>
        </w:rPr>
        <w:br/>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ДИО ПРВИ – ОСНОВНЕ ОДРЕДБЕ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(Обим примјене у односу на субјекте)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t>(1) Утврђују се ПРАВИЛА И ПОСТУПЦИ ЗА ИЗРАДУ ЗАКОНА И ДРУГИХ ПРОПИСА ФЕДЕРАЦИЈЕ БОСНЕ И ХЕРЦЕГОВИНЕ (у даљем тексту: Правила) којих су се дужни придржавати носиоци нормативних послова приликом припреме закона и других прописа у институцијама Федерације Босне и Херцеговине (у даљем тексту: Федерација).</w:t>
      </w:r>
      <w:r w:rsidRPr="00A51938">
        <w:rPr>
          <w:rFonts w:ascii="Segoe UI" w:hAnsi="Segoe UI" w:cs="Segoe UI"/>
          <w:color w:val="000000"/>
          <w:lang w:val="bs-Latn-BA" w:eastAsia="bs-Latn-BA"/>
        </w:rPr>
        <w:br/>
        <w:t>(2) Препоручује се носиоцима нормативних послова у кантонима, општинама и градовима да примјењују ова правила.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(Обим примјене у односу на објекат)</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Ова правила ће се примјењивати приликом припреме и израде сљедећих аката:</w:t>
      </w:r>
      <w:r w:rsidRPr="00A51938">
        <w:rPr>
          <w:rFonts w:ascii="Segoe UI" w:hAnsi="Segoe UI" w:cs="Segoe UI"/>
          <w:color w:val="000000"/>
          <w:lang w:val="bs-Latn-BA" w:eastAsia="bs-Latn-BA"/>
        </w:rPr>
        <w:br/>
        <w:t>а) закон,</w:t>
      </w:r>
      <w:r w:rsidRPr="00A51938">
        <w:rPr>
          <w:rFonts w:ascii="Segoe UI" w:hAnsi="Segoe UI" w:cs="Segoe UI"/>
          <w:color w:val="000000"/>
          <w:lang w:val="bs-Latn-BA" w:eastAsia="bs-Latn-BA"/>
        </w:rPr>
        <w:br/>
        <w:t>б) споразум,</w:t>
      </w:r>
      <w:r w:rsidRPr="00A51938">
        <w:rPr>
          <w:rFonts w:ascii="Segoe UI" w:hAnsi="Segoe UI" w:cs="Segoe UI"/>
          <w:color w:val="000000"/>
          <w:lang w:val="bs-Latn-BA" w:eastAsia="bs-Latn-BA"/>
        </w:rPr>
        <w:br/>
        <w:t>ц) статут,</w:t>
      </w:r>
      <w:r w:rsidRPr="00A51938">
        <w:rPr>
          <w:rFonts w:ascii="Segoe UI" w:hAnsi="Segoe UI" w:cs="Segoe UI"/>
          <w:color w:val="000000"/>
          <w:lang w:val="bs-Latn-BA" w:eastAsia="bs-Latn-BA"/>
        </w:rPr>
        <w:br/>
        <w:t>д) пословник,</w:t>
      </w:r>
      <w:r w:rsidRPr="00A51938">
        <w:rPr>
          <w:rFonts w:ascii="Segoe UI" w:hAnsi="Segoe UI" w:cs="Segoe UI"/>
          <w:color w:val="000000"/>
          <w:lang w:val="bs-Latn-BA" w:eastAsia="bs-Latn-BA"/>
        </w:rPr>
        <w:br/>
        <w:t>е) уредба,</w:t>
      </w:r>
      <w:r w:rsidRPr="00A51938">
        <w:rPr>
          <w:rFonts w:ascii="Segoe UI" w:hAnsi="Segoe UI" w:cs="Segoe UI"/>
          <w:color w:val="000000"/>
          <w:lang w:val="bs-Latn-BA" w:eastAsia="bs-Latn-BA"/>
        </w:rPr>
        <w:br/>
        <w:t>ф) одлука,</w:t>
      </w:r>
      <w:r w:rsidRPr="00A51938">
        <w:rPr>
          <w:rFonts w:ascii="Segoe UI" w:hAnsi="Segoe UI" w:cs="Segoe UI"/>
          <w:color w:val="000000"/>
          <w:lang w:val="bs-Latn-BA" w:eastAsia="bs-Latn-BA"/>
        </w:rPr>
        <w:br/>
        <w:t>г) правилник као проведбени пропис,</w:t>
      </w:r>
      <w:r w:rsidRPr="00A51938">
        <w:rPr>
          <w:rFonts w:ascii="Segoe UI" w:hAnsi="Segoe UI" w:cs="Segoe UI"/>
          <w:color w:val="000000"/>
          <w:lang w:val="bs-Latn-BA" w:eastAsia="bs-Latn-BA"/>
        </w:rPr>
        <w:br/>
        <w:t>х) упутство, наредба, инструкција (општи акти),</w:t>
      </w:r>
      <w:r w:rsidRPr="00A51938">
        <w:rPr>
          <w:rFonts w:ascii="Segoe UI" w:hAnsi="Segoe UI" w:cs="Segoe UI"/>
          <w:color w:val="000000"/>
          <w:lang w:val="bs-Latn-BA" w:eastAsia="bs-Latn-BA"/>
        </w:rPr>
        <w:br/>
        <w:t>и) закључак,</w:t>
      </w:r>
      <w:r w:rsidRPr="00A51938">
        <w:rPr>
          <w:rFonts w:ascii="Segoe UI" w:hAnsi="Segoe UI" w:cs="Segoe UI"/>
          <w:color w:val="000000"/>
          <w:lang w:val="bs-Latn-BA" w:eastAsia="bs-Latn-BA"/>
        </w:rPr>
        <w:br/>
        <w:t>ј) иницијатива.</w:t>
      </w:r>
      <w:r w:rsidRPr="00A51938">
        <w:rPr>
          <w:rFonts w:ascii="Segoe UI" w:hAnsi="Segoe UI" w:cs="Segoe UI"/>
          <w:color w:val="000000"/>
          <w:lang w:val="bs-Latn-BA" w:eastAsia="bs-Latn-BA"/>
        </w:rPr>
        <w:br/>
        <w:t>(2) Ова правила могу се примјењивати и на појединачне акте, резолуције, декларације, те на друге акте декларативне природе, ако природа акта то дозвољава.</w:t>
      </w:r>
      <w:r w:rsidRPr="00A51938">
        <w:rPr>
          <w:rFonts w:ascii="Segoe UI" w:hAnsi="Segoe UI" w:cs="Segoe UI"/>
          <w:color w:val="000000"/>
          <w:lang w:val="bs-Latn-BA" w:eastAsia="bs-Latn-BA"/>
        </w:rPr>
        <w:br/>
        <w:t>(2) У формулисању садржаја користи се листа или табела, у којима се све подјеле прописа и његових чланова означавају бројевима и називима.</w:t>
      </w:r>
      <w:r w:rsidRPr="00A51938">
        <w:rPr>
          <w:rFonts w:ascii="Segoe UI" w:hAnsi="Segoe UI" w:cs="Segoe UI"/>
          <w:color w:val="000000"/>
          <w:lang w:val="bs-Latn-BA" w:eastAsia="bs-Latn-BA"/>
        </w:rPr>
        <w:br/>
        <w:t>(3) Преглед садржаја потребан је нарочито кад се прописом регулише нова материја или кад се ради о регулисању сложене материје.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(Предмет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Предмет је дио прописа који се ставља испод назива прописа, а који прецизира шта се прописом уређује.</w:t>
      </w:r>
      <w:r w:rsidRPr="00A51938">
        <w:rPr>
          <w:rFonts w:ascii="Segoe UI" w:hAnsi="Segoe UI" w:cs="Segoe UI"/>
          <w:color w:val="000000"/>
          <w:lang w:val="bs-Latn-BA" w:eastAsia="bs-Latn-BA"/>
        </w:rPr>
        <w:br/>
        <w:t>(2) У формулисању предмета наводи се структура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9.</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(Дефиниција појединих израза)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Дефиниција је дио прописа који се ставља иза предмета, а садржи значење појединих израза који се користе у том пропису.</w:t>
      </w:r>
      <w:r w:rsidRPr="00A51938">
        <w:rPr>
          <w:rFonts w:ascii="Segoe UI" w:hAnsi="Segoe UI" w:cs="Segoe UI"/>
          <w:color w:val="000000"/>
          <w:lang w:val="bs-Latn-BA" w:eastAsia="bs-Latn-BA"/>
        </w:rPr>
        <w:br/>
        <w:t>(2) Дефиниције се употребљавају како би се објаснили изрази који су стручни или имају посебно значење, осим у случајевима када је значење израза објашњено у садржају прописа или дефинисано другим прописом.</w:t>
      </w:r>
      <w:r w:rsidRPr="00A51938">
        <w:rPr>
          <w:rFonts w:ascii="Segoe UI" w:hAnsi="Segoe UI" w:cs="Segoe UI"/>
          <w:color w:val="000000"/>
          <w:lang w:val="bs-Latn-BA" w:eastAsia="bs-Latn-BA"/>
        </w:rPr>
        <w:br/>
        <w:t>(3) У формулисању, дефиниције су кратке и јасне, те користе заједничке и недвосмислене изразе које није потребно даље дефинисати.</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 Б. Садржај главног дијела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r>
      <w:r w:rsidRPr="00A51938">
        <w:rPr>
          <w:rFonts w:ascii="Segoe UI" w:hAnsi="Segoe UI" w:cs="Segoe UI"/>
          <w:b/>
          <w:bCs/>
          <w:color w:val="000000"/>
          <w:lang w:val="bs-Latn-BA" w:eastAsia="bs-Latn-BA"/>
        </w:rPr>
        <w:t>Члан 10.</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(Главни дио)</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Главни дио прописа садржи нормативну разраду прописа која омогућава остваривање постављених циљева, што укључује:</w:t>
      </w:r>
      <w:r w:rsidRPr="00A51938">
        <w:rPr>
          <w:rFonts w:ascii="Segoe UI" w:hAnsi="Segoe UI" w:cs="Segoe UI"/>
          <w:color w:val="000000"/>
          <w:lang w:val="bs-Latn-BA" w:eastAsia="bs-Latn-BA"/>
        </w:rPr>
        <w:br/>
        <w:t>a) општа начела;</w:t>
      </w:r>
      <w:r w:rsidRPr="00A51938">
        <w:rPr>
          <w:rFonts w:ascii="Segoe UI" w:hAnsi="Segoe UI" w:cs="Segoe UI"/>
          <w:color w:val="000000"/>
          <w:lang w:val="bs-Latn-BA" w:eastAsia="bs-Latn-BA"/>
        </w:rPr>
        <w:br/>
        <w:t>(1) Преглед садржаја је дио прописа који садржи информације о структури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(Преглед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(3) Назив прописа представља синтетичан израз материје која се прописом уређује. Ако то није могуће, јер су у пропису садржане разне материје, онда се у назив уноси синтетични израз адекватан за материју која је у пропису најзначајнија.</w:t>
      </w:r>
      <w:r w:rsidRPr="00A51938">
        <w:rPr>
          <w:rFonts w:ascii="Segoe UI" w:hAnsi="Segoe UI" w:cs="Segoe UI"/>
          <w:color w:val="000000"/>
          <w:lang w:val="bs-Latn-BA" w:eastAsia="bs-Latn-BA"/>
        </w:rPr>
        <w:br/>
        <w:t>(2) Назив се исписује без скраћеница и без знакова интерпункције.</w:t>
      </w:r>
      <w:r w:rsidRPr="00A51938">
        <w:rPr>
          <w:rFonts w:ascii="Segoe UI" w:hAnsi="Segoe UI" w:cs="Segoe UI"/>
          <w:color w:val="000000"/>
          <w:lang w:val="bs-Latn-BA" w:eastAsia="bs-Latn-BA"/>
        </w:rPr>
        <w:br/>
        <w:t>(1) Назив је дио прописа који се ставља иза преамбуле а садржи основне информације о материји коју пропис уређује и на основу којих се он идентификује.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(Назив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(3) Када је орган који доноси пропис претходно обавезан да прибави мишљење или сагласност неког другог органа, увод садржи и назив органа који је дао мишљење, односно сагласност за доношење прописа.</w:t>
      </w:r>
      <w:r w:rsidRPr="00A51938">
        <w:rPr>
          <w:rFonts w:ascii="Segoe UI" w:hAnsi="Segoe UI" w:cs="Segoe UI"/>
          <w:color w:val="000000"/>
          <w:lang w:val="bs-Latn-BA" w:eastAsia="bs-Latn-BA"/>
        </w:rPr>
        <w:br/>
        <w:t>(2) Увод правног прописа представља процедурални пут којим пропис долази до своје правне снаге, позивајући се на прописе више правне важности, име органа који доноси пропис, број сједнице на којој је орган донио пропис, као и датум доношења.</w:t>
      </w:r>
      <w:r w:rsidRPr="00A51938">
        <w:rPr>
          <w:rFonts w:ascii="Segoe UI" w:hAnsi="Segoe UI" w:cs="Segoe UI"/>
          <w:color w:val="000000"/>
          <w:lang w:val="bs-Latn-BA" w:eastAsia="bs-Latn-BA"/>
        </w:rPr>
        <w:br/>
        <w:t>(1) Увод је дио прописа који се налази изнад назива прописа, а садржи податке о правном основу за доношење прописа, односно одредбе из којих произилази овлашћење за његово доношење.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(Увод - правни основ)</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(2) Уводни дио правног прописа садржава и основне дефиниције.</w:t>
      </w:r>
      <w:r w:rsidRPr="00A51938">
        <w:rPr>
          <w:rFonts w:ascii="Segoe UI" w:hAnsi="Segoe UI" w:cs="Segoe UI"/>
          <w:color w:val="000000"/>
          <w:lang w:val="bs-Latn-BA" w:eastAsia="bs-Latn-BA"/>
        </w:rPr>
        <w:br/>
        <w:t>ц) предмет.</w:t>
      </w:r>
      <w:r w:rsidRPr="00A51938">
        <w:rPr>
          <w:rFonts w:ascii="Segoe UI" w:hAnsi="Segoe UI" w:cs="Segoe UI"/>
          <w:color w:val="000000"/>
          <w:lang w:val="bs-Latn-BA" w:eastAsia="bs-Latn-BA"/>
        </w:rPr>
        <w:br/>
        <w:t>б) назив прописа,</w:t>
      </w:r>
      <w:r w:rsidRPr="00A51938">
        <w:rPr>
          <w:rFonts w:ascii="Segoe UI" w:hAnsi="Segoe UI" w:cs="Segoe UI"/>
          <w:color w:val="000000"/>
          <w:lang w:val="bs-Latn-BA" w:eastAsia="bs-Latn-BA"/>
        </w:rPr>
        <w:br/>
        <w:t>a) увод-преамбулу,</w:t>
      </w:r>
      <w:r w:rsidRPr="00A51938">
        <w:rPr>
          <w:rFonts w:ascii="Segoe UI" w:hAnsi="Segoe UI" w:cs="Segoe UI"/>
          <w:color w:val="000000"/>
          <w:lang w:val="bs-Latn-BA" w:eastAsia="bs-Latn-BA"/>
        </w:rPr>
        <w:br/>
        <w:t>(1) Уводни дио правног прописа садржи:</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(Уводни дио)</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 А. Садржај уводног дијела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(2) Ако природа прописа то захтијева, пропис може имати и анексе.</w:t>
      </w:r>
      <w:r w:rsidRPr="00A51938">
        <w:rPr>
          <w:rFonts w:ascii="Segoe UI" w:hAnsi="Segoe UI" w:cs="Segoe UI"/>
          <w:color w:val="000000"/>
          <w:lang w:val="bs-Latn-BA" w:eastAsia="bs-Latn-BA"/>
        </w:rPr>
        <w:br/>
        <w:t>ц) завршни дио.</w:t>
      </w:r>
      <w:r w:rsidRPr="00A51938">
        <w:rPr>
          <w:rFonts w:ascii="Segoe UI" w:hAnsi="Segoe UI" w:cs="Segoe UI"/>
          <w:color w:val="000000"/>
          <w:lang w:val="bs-Latn-BA" w:eastAsia="bs-Latn-BA"/>
        </w:rPr>
        <w:br/>
        <w:t>б) главни дио, и</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lastRenderedPageBreak/>
        <w:t>a) уводни дио,</w:t>
      </w:r>
      <w:r w:rsidRPr="00A51938">
        <w:rPr>
          <w:rFonts w:ascii="Segoe UI" w:hAnsi="Segoe UI" w:cs="Segoe UI"/>
          <w:color w:val="000000"/>
          <w:lang w:val="bs-Latn-BA" w:eastAsia="bs-Latn-BA"/>
        </w:rPr>
        <w:br/>
        <w:t>(1) Пропис има сљедећу структуру:</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(Структура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ДИО ДРУГИ - УНИФИКОВАНА ТЕХНИКА ИЗРАДЕ ПРОПИСА ПОГЛАВЉЕ I. САДРЖАЈ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б) права и обавезе;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 Ц. Садржај завршног дијела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(Завршни дио)</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Завршни дио прописа садржи информације о времену када пропис ступа на снагу и почиње његова примјена, и може укључити:</w:t>
      </w:r>
      <w:r w:rsidRPr="00A51938">
        <w:rPr>
          <w:rFonts w:ascii="Segoe UI" w:hAnsi="Segoe UI" w:cs="Segoe UI"/>
          <w:color w:val="000000"/>
          <w:lang w:val="bs-Latn-BA" w:eastAsia="bs-Latn-BA"/>
        </w:rPr>
        <w:br/>
        <w:t>а) прелазне одредбе,</w:t>
      </w:r>
      <w:r w:rsidRPr="00A51938">
        <w:rPr>
          <w:rFonts w:ascii="Segoe UI" w:hAnsi="Segoe UI" w:cs="Segoe UI"/>
          <w:color w:val="000000"/>
          <w:lang w:val="bs-Latn-BA" w:eastAsia="bs-Latn-BA"/>
        </w:rPr>
        <w:br/>
        <w:t>б) завршне одредбе,</w:t>
      </w:r>
      <w:r w:rsidRPr="00A51938">
        <w:rPr>
          <w:rFonts w:ascii="Segoe UI" w:hAnsi="Segoe UI" w:cs="Segoe UI"/>
          <w:color w:val="000000"/>
          <w:lang w:val="bs-Latn-BA" w:eastAsia="bs-Latn-BA"/>
        </w:rPr>
        <w:br/>
        <w:t>ц) датирање, потписивање и објављивање.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(Прелазне одредбе)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ц) овлашћења;</w:t>
      </w:r>
      <w:r w:rsidRPr="00A51938">
        <w:rPr>
          <w:rFonts w:ascii="Segoe UI" w:hAnsi="Segoe UI" w:cs="Segoe UI"/>
          <w:color w:val="000000"/>
          <w:lang w:val="bs-Latn-BA" w:eastAsia="bs-Latn-BA"/>
        </w:rPr>
        <w:br/>
        <w:t>д) примјене одредби;</w:t>
      </w:r>
      <w:r w:rsidRPr="00A51938">
        <w:rPr>
          <w:rFonts w:ascii="Segoe UI" w:hAnsi="Segoe UI" w:cs="Segoe UI"/>
          <w:color w:val="000000"/>
          <w:lang w:val="bs-Latn-BA" w:eastAsia="bs-Latn-BA"/>
        </w:rPr>
        <w:br/>
        <w:t>е) казнене одредбе.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(Општа начела)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Општа начела су дио прописа који се ставља на почетак главног дијела прописа, а садржи информације о кључним вриједностима на којима се пропис заснива и односима које пропис регулише.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(Права и обавезе)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Права и обавезе су дио прописа који се уређују иза општих начела и садрже информације о утицају тог прописа на субјекте.</w:t>
      </w:r>
      <w:r w:rsidRPr="00A51938">
        <w:rPr>
          <w:rFonts w:ascii="Segoe UI" w:hAnsi="Segoe UI" w:cs="Segoe UI"/>
          <w:color w:val="000000"/>
          <w:lang w:val="bs-Latn-BA" w:eastAsia="bs-Latn-BA"/>
        </w:rPr>
        <w:br/>
        <w:t>(2) Права и обавезе које се уређују прописом, а нарочито њихов утицај на буџет дефинишу се јасно и прецизно.</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(Овлашћење)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 xml:space="preserve">(1) Овлашћења су дио прописа који се ставља иза права и обавеза, а садрже информације о </w:t>
      </w:r>
      <w:r w:rsidRPr="00A51938">
        <w:rPr>
          <w:rFonts w:ascii="Segoe UI" w:hAnsi="Segoe UI" w:cs="Segoe UI"/>
          <w:color w:val="000000"/>
          <w:lang w:val="bs-Latn-BA" w:eastAsia="bs-Latn-BA"/>
        </w:rPr>
        <w:lastRenderedPageBreak/>
        <w:t>подзаконским актима које доносе различити органи ради провођења прописа.</w:t>
      </w:r>
      <w:r w:rsidRPr="00A51938">
        <w:rPr>
          <w:rFonts w:ascii="Segoe UI" w:hAnsi="Segoe UI" w:cs="Segoe UI"/>
          <w:color w:val="000000"/>
          <w:lang w:val="bs-Latn-BA" w:eastAsia="bs-Latn-BA"/>
        </w:rPr>
        <w:br/>
        <w:t>(2) Овлашћење за доношење прописа садржи:</w:t>
      </w:r>
      <w:r w:rsidRPr="00A51938">
        <w:rPr>
          <w:rFonts w:ascii="Segoe UI" w:hAnsi="Segoe UI" w:cs="Segoe UI"/>
          <w:color w:val="000000"/>
          <w:lang w:val="bs-Latn-BA" w:eastAsia="bs-Latn-BA"/>
        </w:rPr>
        <w:br/>
        <w:t>а) назив органа надлежног за доношење подзаконског акта;</w:t>
      </w:r>
      <w:r w:rsidRPr="00A51938">
        <w:rPr>
          <w:rFonts w:ascii="Segoe UI" w:hAnsi="Segoe UI" w:cs="Segoe UI"/>
          <w:color w:val="000000"/>
          <w:lang w:val="bs-Latn-BA" w:eastAsia="bs-Latn-BA"/>
        </w:rPr>
        <w:br/>
        <w:t>б) рок за доношење подзаконских аката;</w:t>
      </w:r>
      <w:r w:rsidRPr="00A51938">
        <w:rPr>
          <w:rFonts w:ascii="Segoe UI" w:hAnsi="Segoe UI" w:cs="Segoe UI"/>
          <w:color w:val="000000"/>
          <w:lang w:val="bs-Latn-BA" w:eastAsia="bs-Latn-BA"/>
        </w:rPr>
        <w:br/>
        <w:t>ц) питања која требају да се уреде подзаконским актом;</w:t>
      </w:r>
      <w:r w:rsidRPr="00A51938">
        <w:rPr>
          <w:rFonts w:ascii="Segoe UI" w:hAnsi="Segoe UI" w:cs="Segoe UI"/>
          <w:color w:val="000000"/>
          <w:lang w:val="bs-Latn-BA" w:eastAsia="bs-Latn-BA"/>
        </w:rPr>
        <w:br/>
        <w:t>д) почетак примјене може да садржава и клаузулу да подзаконски акти послије извјесног времена престају да важе.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(Одредбе о примјени)</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Одредбе о примјени су дио прописа који се ставља иза надлежности и утврђује органе надлежне за провођење закона и процедуре потребне при примјени прописа.</w:t>
      </w:r>
      <w:r w:rsidRPr="00A51938">
        <w:rPr>
          <w:rFonts w:ascii="Segoe UI" w:hAnsi="Segoe UI" w:cs="Segoe UI"/>
          <w:color w:val="000000"/>
          <w:lang w:val="bs-Latn-BA" w:eastAsia="bs-Latn-BA"/>
        </w:rPr>
        <w:br/>
        <w:t>(2) Одредбе којим се оснивају нове институције прецизно дефинишу њихов дјелокруг, правни положај, овлашћење и одговорност, руководећу структуру, обавезе и рок за њихово успостављање, изворе средстава потребних за њихов рад.</w:t>
      </w:r>
      <w:r w:rsidRPr="00A51938">
        <w:rPr>
          <w:rFonts w:ascii="Segoe UI" w:hAnsi="Segoe UI" w:cs="Segoe UI"/>
          <w:color w:val="000000"/>
          <w:lang w:val="bs-Latn-BA" w:eastAsia="bs-Latn-BA"/>
        </w:rPr>
        <w:br/>
        <w:t>(3) Одредбе којима се успостављају процедуре морају тачно да одреде ситуације у којим се општа правила управног поступка не примјењују.</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(Казнене одредбе)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Казнене одредбе су дио прописа који се ставља иза одредби о примјени, ако постоје, а садрже санкције у случају кршења одређених одредби прописа.</w:t>
      </w:r>
      <w:r w:rsidRPr="00A51938">
        <w:rPr>
          <w:rFonts w:ascii="Segoe UI" w:hAnsi="Segoe UI" w:cs="Segoe UI"/>
          <w:color w:val="000000"/>
          <w:lang w:val="bs-Latn-BA" w:eastAsia="bs-Latn-BA"/>
        </w:rPr>
        <w:br/>
        <w:t>(2) Свака казнена одредба указује на кажњиве радње и врсту санкције, узимајући у обзир да се:</w:t>
      </w:r>
      <w:r w:rsidRPr="00A51938">
        <w:rPr>
          <w:rFonts w:ascii="Segoe UI" w:hAnsi="Segoe UI" w:cs="Segoe UI"/>
          <w:color w:val="000000"/>
          <w:lang w:val="bs-Latn-BA" w:eastAsia="bs-Latn-BA"/>
        </w:rPr>
        <w:br/>
        <w:t>a) дефиниција кажњиве радње одређује без могућности различитог тумачења,</w:t>
      </w:r>
      <w:r w:rsidRPr="00A51938">
        <w:rPr>
          <w:rFonts w:ascii="Segoe UI" w:hAnsi="Segoe UI" w:cs="Segoe UI"/>
          <w:color w:val="000000"/>
          <w:lang w:val="bs-Latn-BA" w:eastAsia="bs-Latn-BA"/>
        </w:rPr>
        <w:br/>
        <w:t>б) висина санкције одређује у границама законом утврђеног минимума и максимума.</w:t>
      </w:r>
      <w:r w:rsidRPr="00A51938">
        <w:rPr>
          <w:rFonts w:ascii="Segoe UI" w:hAnsi="Segoe UI" w:cs="Segoe UI"/>
          <w:color w:val="000000"/>
          <w:lang w:val="bs-Latn-BA" w:eastAsia="bs-Latn-BA"/>
        </w:rPr>
        <w:br/>
        <w:t>(1) Прелазне одредбе су дио прописа које се налазе на почетку завршног дијела прописа, а садржи информације и о посебним околностима предвиђеним за период почетка примјене прописа.</w:t>
      </w:r>
      <w:r w:rsidRPr="00A51938">
        <w:rPr>
          <w:rFonts w:ascii="Segoe UI" w:hAnsi="Segoe UI" w:cs="Segoe UI"/>
          <w:color w:val="000000"/>
          <w:lang w:val="bs-Latn-BA" w:eastAsia="bs-Latn-BA"/>
        </w:rPr>
        <w:br/>
        <w:t>(2) Ограничења при примјени прописа у односу на мјесто могуће је ријешити формулацијом:</w:t>
      </w:r>
      <w:r w:rsidRPr="00A51938">
        <w:rPr>
          <w:rFonts w:ascii="Segoe UI" w:hAnsi="Segoe UI" w:cs="Segoe UI"/>
          <w:color w:val="000000"/>
          <w:lang w:val="bs-Latn-BA" w:eastAsia="bs-Latn-BA"/>
        </w:rPr>
        <w:br/>
        <w:t>"ови прописи важе само за... ".</w:t>
      </w:r>
      <w:r w:rsidRPr="00A51938">
        <w:rPr>
          <w:rFonts w:ascii="Segoe UI" w:hAnsi="Segoe UI" w:cs="Segoe UI"/>
          <w:color w:val="000000"/>
          <w:lang w:val="bs-Latn-BA" w:eastAsia="bs-Latn-BA"/>
        </w:rPr>
        <w:br/>
        <w:t>(3) Ограничења при примјени прописа у односу на вријеме могуће је ријешити формулацијом:</w:t>
      </w:r>
      <w:r w:rsidRPr="00A51938">
        <w:rPr>
          <w:rFonts w:ascii="Segoe UI" w:hAnsi="Segoe UI" w:cs="Segoe UI"/>
          <w:color w:val="000000"/>
          <w:lang w:val="bs-Latn-BA" w:eastAsia="bs-Latn-BA"/>
        </w:rPr>
        <w:br/>
        <w:t>"ови прописи важе само до... или од... ".</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20.</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(Одредбе о престанку важења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Одредбе о престанку важења прописа дио су прописа које се налазе послије ограничавајућих одредби, а садрже информације о прописима и/или дијеловима прописа који престају да важе ступањем на снагу новог прописа.</w:t>
      </w:r>
      <w:r w:rsidRPr="00A51938">
        <w:rPr>
          <w:rFonts w:ascii="Segoe UI" w:hAnsi="Segoe UI" w:cs="Segoe UI"/>
          <w:color w:val="000000"/>
          <w:lang w:val="bs-Latn-BA" w:eastAsia="bs-Latn-BA"/>
        </w:rPr>
        <w:br/>
        <w:t>(2) Одредбе о престанку важења прописа морају јасно навести сваки пропис и/или дио прописа који престаје важити, укључујући број и годину службеног гласила у којем су објављени, односно њихове одредбе које престају да важе ступањем на снагу новог прописа, при чему се нарочито води рачуна о сљедећем:</w:t>
      </w:r>
      <w:r w:rsidRPr="00A51938">
        <w:rPr>
          <w:rFonts w:ascii="Segoe UI" w:hAnsi="Segoe UI" w:cs="Segoe UI"/>
          <w:color w:val="000000"/>
          <w:lang w:val="bs-Latn-BA" w:eastAsia="bs-Latn-BA"/>
        </w:rPr>
        <w:br/>
        <w:t>а) ако се престанак важења односи на више правних прописа, њихово навођење се врши према рангу, тако да се прописи више правне снаге стављају испред прописа ниже правне снаге,</w:t>
      </w:r>
      <w:r w:rsidRPr="00A51938">
        <w:rPr>
          <w:rFonts w:ascii="Segoe UI" w:hAnsi="Segoe UI" w:cs="Segoe UI"/>
          <w:color w:val="000000"/>
          <w:lang w:val="bs-Latn-BA" w:eastAsia="bs-Latn-BA"/>
        </w:rPr>
        <w:br/>
        <w:t>б) ако су у питању прописи исте правне снаге, навођење се врши према времену њиховог доношења.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r>
      <w:r w:rsidRPr="00A51938">
        <w:rPr>
          <w:rFonts w:ascii="Segoe UI" w:hAnsi="Segoe UI" w:cs="Segoe UI"/>
          <w:b/>
          <w:bCs/>
          <w:color w:val="000000"/>
          <w:lang w:val="bs-Latn-BA" w:eastAsia="bs-Latn-BA"/>
        </w:rPr>
        <w:t>Члан 21.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(Завршне одредбе)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Завршне одредбе дио су прописа које се налазе иза прелазних одредби, односно иза ограничавајућих одредби или одредби о престанку важења прописа.</w:t>
      </w:r>
      <w:r w:rsidRPr="00A51938">
        <w:rPr>
          <w:rFonts w:ascii="Segoe UI" w:hAnsi="Segoe UI" w:cs="Segoe UI"/>
          <w:color w:val="000000"/>
          <w:lang w:val="bs-Latn-BA" w:eastAsia="bs-Latn-BA"/>
        </w:rPr>
        <w:br/>
        <w:t>(2) Завршним одредбама одређује се ступање прописа на снагу.</w:t>
      </w:r>
      <w:r w:rsidRPr="00A51938">
        <w:rPr>
          <w:rFonts w:ascii="Segoe UI" w:hAnsi="Segoe UI" w:cs="Segoe UI"/>
          <w:color w:val="000000"/>
          <w:lang w:val="bs-Latn-BA" w:eastAsia="bs-Latn-BA"/>
        </w:rPr>
        <w:br/>
        <w:t>(3) У завршним одредбама морају се јасно навести прописи и/или један дио прописа, укључујући број и годину службеног гласила у којем су објављени, а који захтијевају измјене и допуне које су услољене доношењем новог прописа.</w:t>
      </w:r>
      <w:r w:rsidRPr="00A51938">
        <w:rPr>
          <w:rFonts w:ascii="Segoe UI" w:hAnsi="Segoe UI" w:cs="Segoe UI"/>
          <w:color w:val="000000"/>
          <w:lang w:val="bs-Latn-BA" w:eastAsia="bs-Latn-BA"/>
        </w:rPr>
        <w:br/>
        <w:t>(4) Пропис, у смислу уставних начела, ступа на снагу након истека одређеног рока након објављивања, и тако мора бити означено.</w:t>
      </w:r>
      <w:r w:rsidRPr="00A51938">
        <w:rPr>
          <w:rFonts w:ascii="Segoe UI" w:hAnsi="Segoe UI" w:cs="Segoe UI"/>
          <w:color w:val="000000"/>
          <w:lang w:val="bs-Latn-BA" w:eastAsia="bs-Latn-BA"/>
        </w:rPr>
        <w:br/>
        <w:t>(5) Постојање временске дистанце између дана ступања на снагу прописа и почетка примјене цјелине или појединих одредби тог прописа могуће је ријешити формулацијом:</w:t>
      </w:r>
      <w:r w:rsidRPr="00A51938">
        <w:rPr>
          <w:rFonts w:ascii="Segoe UI" w:hAnsi="Segoe UI" w:cs="Segoe UI"/>
          <w:color w:val="000000"/>
          <w:lang w:val="bs-Latn-BA" w:eastAsia="bs-Latn-BA"/>
        </w:rPr>
        <w:br/>
        <w:t>"Овај пропис ступа на снагу __дана од дана објављивања, а примјењиваће</w:t>
      </w:r>
      <w:r w:rsidRPr="00A51938">
        <w:rPr>
          <w:rFonts w:ascii="Segoe UI" w:hAnsi="Segoe UI" w:cs="Segoe UI"/>
          <w:color w:val="000000"/>
          <w:lang w:val="bs-Latn-BA" w:eastAsia="bs-Latn-BA"/>
        </w:rPr>
        <w:br/>
        <w:t>се од године."</w:t>
      </w:r>
      <w:r w:rsidRPr="00A51938">
        <w:rPr>
          <w:rFonts w:ascii="Segoe UI" w:hAnsi="Segoe UI" w:cs="Segoe UI"/>
          <w:color w:val="000000"/>
          <w:lang w:val="bs-Latn-BA" w:eastAsia="bs-Latn-BA"/>
        </w:rPr>
        <w:br/>
        <w:t>(6) У прописима се не одређује вријеме њиховог објављивања. Прописи се објављују у "Службеним новинама Федерације БиХ".</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(Датирање)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Датирање је посебна клаузула о времену која се налази испод текста прописа и показује дан када је пропис настао.</w:t>
      </w:r>
      <w:r w:rsidRPr="00A51938">
        <w:rPr>
          <w:rFonts w:ascii="Segoe UI" w:hAnsi="Segoe UI" w:cs="Segoe UI"/>
          <w:color w:val="000000"/>
          <w:lang w:val="bs-Latn-BA" w:eastAsia="bs-Latn-BA"/>
        </w:rPr>
        <w:br/>
        <w:t>(2) Датирање је формалан акт и може се изразити на сљедећи начин:</w:t>
      </w:r>
      <w:r w:rsidRPr="00A51938">
        <w:rPr>
          <w:rFonts w:ascii="Segoe UI" w:hAnsi="Segoe UI" w:cs="Segoe UI"/>
          <w:color w:val="000000"/>
          <w:lang w:val="bs-Latn-BA" w:eastAsia="bs-Latn-BA"/>
        </w:rPr>
        <w:br/>
        <w:t>a) изворни начин - гдје као датум настанка прописа важи онај дан који је назначен испод објављеног текста прописа.</w:t>
      </w:r>
      <w:r w:rsidRPr="00A51938">
        <w:rPr>
          <w:rFonts w:ascii="Segoe UI" w:hAnsi="Segoe UI" w:cs="Segoe UI"/>
          <w:color w:val="000000"/>
          <w:lang w:val="bs-Latn-BA" w:eastAsia="bs-Latn-BA"/>
        </w:rPr>
        <w:br/>
        <w:t>(2) У прелазне одредбе уграђују се правила о преласку на нови систем који уређује одређени однос на другачији начин, при чему се одређује:</w:t>
      </w:r>
      <w:r w:rsidRPr="00A51938">
        <w:rPr>
          <w:rFonts w:ascii="Segoe UI" w:hAnsi="Segoe UI" w:cs="Segoe UI"/>
          <w:color w:val="000000"/>
          <w:lang w:val="bs-Latn-BA" w:eastAsia="bs-Latn-BA"/>
        </w:rPr>
        <w:br/>
        <w:t>а) субјект регулације,</w:t>
      </w:r>
      <w:r w:rsidRPr="00A51938">
        <w:rPr>
          <w:rFonts w:ascii="Segoe UI" w:hAnsi="Segoe UI" w:cs="Segoe UI"/>
          <w:color w:val="000000"/>
          <w:lang w:val="bs-Latn-BA" w:eastAsia="bs-Latn-BA"/>
        </w:rPr>
        <w:br/>
        <w:t>б) питања која требају да се регулишу,</w:t>
      </w:r>
      <w:r w:rsidRPr="00A51938">
        <w:rPr>
          <w:rFonts w:ascii="Segoe UI" w:hAnsi="Segoe UI" w:cs="Segoe UI"/>
          <w:color w:val="000000"/>
          <w:lang w:val="bs-Latn-BA" w:eastAsia="bs-Latn-BA"/>
        </w:rPr>
        <w:br/>
        <w:t>ц) рок за доношење подзаконског акта.</w:t>
      </w:r>
      <w:r w:rsidRPr="00A51938">
        <w:rPr>
          <w:rFonts w:ascii="Segoe UI" w:hAnsi="Segoe UI" w:cs="Segoe UI"/>
          <w:color w:val="000000"/>
          <w:lang w:val="bs-Latn-BA" w:eastAsia="bs-Latn-BA"/>
        </w:rPr>
        <w:br/>
        <w:t>(3) Прелазним одредбама утврђују ce и рокови за доношење нових подзаконских аката, с тим да се може прописати да се продужава важност подзаконског прописа који је донесен на основу ранијег закона, ако је новим законом садржај подзаконског акта остао исти и исти орган надлежан за његово доношење.</w:t>
      </w:r>
      <w:r w:rsidRPr="00A51938">
        <w:rPr>
          <w:rFonts w:ascii="Segoe UI" w:hAnsi="Segoe UI" w:cs="Segoe UI"/>
          <w:color w:val="000000"/>
          <w:lang w:val="bs-Latn-BA" w:eastAsia="bs-Latn-BA"/>
        </w:rPr>
        <w:br/>
        <w:t>(4) Када се законом оснива нови субјекат у одређеној области, прелазним одредбама се утврђују рокови за преузимање права и обавеза од новог субјекта који је носилац тих права и обавеза, као и престанак рада оног субјекта који је био носилац права и обавеза по закону који престаје да важи.</w:t>
      </w:r>
      <w:r w:rsidRPr="00A51938">
        <w:rPr>
          <w:rFonts w:ascii="Segoe UI" w:hAnsi="Segoe UI" w:cs="Segoe UI"/>
          <w:color w:val="000000"/>
          <w:lang w:val="bs-Latn-BA" w:eastAsia="bs-Latn-BA"/>
        </w:rPr>
        <w:br/>
        <w:t>(5) Када је неопходно да постојећи субјекти ускладе свој рад са новим законом, у прелазним одредбама биће одређен рок за то усклађивање.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(Случајеви, односно поступци који чекају правоснажно рјешење)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Прелазне одредбе регулишу случајеве, односно поступке који до дана ступања на снагу прописа нису правоснажно окончани:</w:t>
      </w:r>
      <w:r w:rsidRPr="00A51938">
        <w:rPr>
          <w:rFonts w:ascii="Segoe UI" w:hAnsi="Segoe UI" w:cs="Segoe UI"/>
          <w:color w:val="000000"/>
          <w:lang w:val="bs-Latn-BA" w:eastAsia="bs-Latn-BA"/>
        </w:rPr>
        <w:br/>
        <w:t>(2) У прелазне одредбе уграђују се правила о преласку на нови систем који уређује одређени однос на другачији начин, при чему се одређује:</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lastRenderedPageBreak/>
        <w:t>а) субјект регулације,</w:t>
      </w:r>
      <w:r w:rsidRPr="00A51938">
        <w:rPr>
          <w:rFonts w:ascii="Segoe UI" w:hAnsi="Segoe UI" w:cs="Segoe UI"/>
          <w:color w:val="000000"/>
          <w:lang w:val="bs-Latn-BA" w:eastAsia="bs-Latn-BA"/>
        </w:rPr>
        <w:br/>
        <w:t>б) питања која требају да се регулишу,</w:t>
      </w:r>
      <w:r w:rsidRPr="00A51938">
        <w:rPr>
          <w:rFonts w:ascii="Segoe UI" w:hAnsi="Segoe UI" w:cs="Segoe UI"/>
          <w:color w:val="000000"/>
          <w:lang w:val="bs-Latn-BA" w:eastAsia="bs-Latn-BA"/>
        </w:rPr>
        <w:br/>
        <w:t>ц) рок за доношење подзаконског акта.</w:t>
      </w:r>
      <w:r w:rsidRPr="00A51938">
        <w:rPr>
          <w:rFonts w:ascii="Segoe UI" w:hAnsi="Segoe UI" w:cs="Segoe UI"/>
          <w:color w:val="000000"/>
          <w:lang w:val="bs-Latn-BA" w:eastAsia="bs-Latn-BA"/>
        </w:rPr>
        <w:br/>
        <w:t>(3) Прелазним одредбама утврђују ce и рокови за доношење нових подзаконских аката, с тим да се може прописати да се продужава важност подзаконског прописа који је донесен на основу ранијег закона, ако је новим законом садржај подзаконског акта остао исти и исти орган надлежан за његово доношење.</w:t>
      </w:r>
      <w:r w:rsidRPr="00A51938">
        <w:rPr>
          <w:rFonts w:ascii="Segoe UI" w:hAnsi="Segoe UI" w:cs="Segoe UI"/>
          <w:color w:val="000000"/>
          <w:lang w:val="bs-Latn-BA" w:eastAsia="bs-Latn-BA"/>
        </w:rPr>
        <w:br/>
        <w:t>(4) Када се законом оснива нови субјекат у одређеној области, прелазним одредбама се утврђују рокови за преузимање права и обавеза од новог субјекта који је носилац тих права и обавеза, као и престанак рада оног субјекта који је био носилац права и обавеза по закону који престаје да важи.</w:t>
      </w:r>
      <w:r w:rsidRPr="00A51938">
        <w:rPr>
          <w:rFonts w:ascii="Segoe UI" w:hAnsi="Segoe UI" w:cs="Segoe UI"/>
          <w:color w:val="000000"/>
          <w:lang w:val="bs-Latn-BA" w:eastAsia="bs-Latn-BA"/>
        </w:rPr>
        <w:br/>
        <w:t>(5) Када је неопходно да постојећи субјекти ускладе свој рад са новим законом, у прелазним одредбама биће одређен рок за то усклађивање.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(Случајеви, односно поступци који чекају правоснажно рјешење)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Прелазне одредбе регулишу случајеве, односно поступке који до дана ступања на снагу прописа нису правоснажно окончани:</w:t>
      </w:r>
      <w:r w:rsidRPr="00A51938">
        <w:rPr>
          <w:rFonts w:ascii="Segoe UI" w:hAnsi="Segoe UI" w:cs="Segoe UI"/>
          <w:color w:val="000000"/>
          <w:lang w:val="bs-Latn-BA" w:eastAsia="bs-Latn-BA"/>
        </w:rPr>
        <w:br/>
        <w:t>a) одређивањем рока послије којег ће се примјењивати нови начин за уређивање случајева односно поступака,</w:t>
      </w:r>
      <w:r w:rsidRPr="00A51938">
        <w:rPr>
          <w:rFonts w:ascii="Segoe UI" w:hAnsi="Segoe UI" w:cs="Segoe UI"/>
          <w:color w:val="000000"/>
          <w:lang w:val="bs-Latn-BA" w:eastAsia="bs-Latn-BA"/>
        </w:rPr>
        <w:br/>
        <w:t>б) допуштањем да се случајеви, односно поступци започети на основу раније одредбе доврше, користећи сљедећу формулацију:</w:t>
      </w:r>
      <w:r w:rsidRPr="00A51938">
        <w:rPr>
          <w:rFonts w:ascii="Segoe UI" w:hAnsi="Segoe UI" w:cs="Segoe UI"/>
          <w:color w:val="000000"/>
          <w:lang w:val="bs-Latn-BA" w:eastAsia="bs-Latn-BA"/>
        </w:rPr>
        <w:br/>
        <w:t>"Сви случајеви, односно поступци који до дана ступања на снагу овог прописа нису правоснажно окончани завршиће се према одредбама прописа који је био на снази у вријеме покретања поступка".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19.</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(Ограничавајуће одредбе)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Ограничавајуће одредбе су дио прописа који се ставља иза прелазних одредби, а садржи информације о посебним ограничењима при примјени прописа у односу на мјесто и вријеме.</w:t>
      </w:r>
      <w:r w:rsidRPr="00A51938">
        <w:rPr>
          <w:rFonts w:ascii="Segoe UI" w:hAnsi="Segoe UI" w:cs="Segoe UI"/>
          <w:color w:val="000000"/>
          <w:lang w:val="bs-Latn-BA" w:eastAsia="bs-Latn-BA"/>
        </w:rPr>
        <w:br/>
        <w:t>б) неизворни начин - ако датум настанка прописа није означен, као датум прописа важи дан штампања службеног гласила у којем је пропис објављен.</w:t>
      </w:r>
      <w:r w:rsidRPr="00A51938">
        <w:rPr>
          <w:rFonts w:ascii="Segoe UI" w:hAnsi="Segoe UI" w:cs="Segoe UI"/>
          <w:color w:val="000000"/>
          <w:lang w:val="bs-Latn-BA" w:eastAsia="bs-Latn-BA"/>
        </w:rPr>
        <w:br/>
        <w:t>(1) Одјељак је саставни дио поглавља, те у поглављу мора бити најмање два одјељка.</w:t>
      </w:r>
      <w:r w:rsidRPr="00A51938">
        <w:rPr>
          <w:rFonts w:ascii="Segoe UI" w:hAnsi="Segoe UI" w:cs="Segoe UI"/>
          <w:color w:val="000000"/>
          <w:lang w:val="bs-Latn-BA" w:eastAsia="bs-Latn-BA"/>
        </w:rPr>
        <w:br/>
        <w:t>(2) Одјељак се означава великим словом абецеде иза којег се ставља интерпункцијски знак "тачка". Примјер: Одјељак А.</w:t>
      </w:r>
      <w:r w:rsidRPr="00A51938">
        <w:rPr>
          <w:rFonts w:ascii="Segoe UI" w:hAnsi="Segoe UI" w:cs="Segoe UI"/>
          <w:color w:val="000000"/>
          <w:lang w:val="bs-Latn-BA" w:eastAsia="bs-Latn-BA"/>
        </w:rPr>
        <w:br/>
        <w:t>(3) Сваки одјељак мора имати назив.</w:t>
      </w:r>
      <w:r w:rsidRPr="00A51938">
        <w:rPr>
          <w:rFonts w:ascii="Segoe UI" w:hAnsi="Segoe UI" w:cs="Segoe UI"/>
          <w:color w:val="000000"/>
          <w:lang w:val="bs-Latn-BA" w:eastAsia="bs-Latn-BA"/>
        </w:rPr>
        <w:br/>
        <w:t>(4) Сваки одјељак може садржавати и пододјељке, који морају имати називе.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 Б. Члан и унутрашња подјела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29.</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Члан садржи једно или више правила која чине једну логичку цјелину.</w:t>
      </w:r>
      <w:r w:rsidRPr="00A51938">
        <w:rPr>
          <w:rFonts w:ascii="Segoe UI" w:hAnsi="Segoe UI" w:cs="Segoe UI"/>
          <w:color w:val="000000"/>
          <w:lang w:val="bs-Latn-BA" w:eastAsia="bs-Latn-BA"/>
        </w:rPr>
        <w:br/>
        <w:t>(2) Члан се означава арапским бројем, почињући од броја један, а затим по редослиједу бројевима до посљедњег члана у пропису.</w:t>
      </w:r>
      <w:r w:rsidRPr="00A51938">
        <w:rPr>
          <w:rFonts w:ascii="Segoe UI" w:hAnsi="Segoe UI" w:cs="Segoe UI"/>
          <w:color w:val="000000"/>
          <w:lang w:val="bs-Latn-BA" w:eastAsia="bs-Latn-BA"/>
        </w:rPr>
        <w:br/>
        <w:t>(3) Члан има назив који се уписује испод бројчане ознаке и ставља се у заграду.</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r>
      <w:r w:rsidRPr="00A51938">
        <w:rPr>
          <w:rFonts w:ascii="Segoe UI" w:hAnsi="Segoe UI" w:cs="Segoe UI"/>
          <w:b/>
          <w:bCs/>
          <w:color w:val="000000"/>
          <w:lang w:val="bs-Latn-BA" w:eastAsia="bs-Latn-BA"/>
        </w:rPr>
        <w:t>Члан 30.</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(Унутрашња подјела члана)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Члан се дијели на:</w:t>
      </w:r>
      <w:r w:rsidRPr="00A51938">
        <w:rPr>
          <w:rFonts w:ascii="Segoe UI" w:hAnsi="Segoe UI" w:cs="Segoe UI"/>
          <w:color w:val="000000"/>
          <w:lang w:val="bs-Latn-BA" w:eastAsia="bs-Latn-BA"/>
        </w:rPr>
        <w:br/>
        <w:t>а) ставове,</w:t>
      </w:r>
      <w:r w:rsidRPr="00A51938">
        <w:rPr>
          <w:rFonts w:ascii="Segoe UI" w:hAnsi="Segoe UI" w:cs="Segoe UI"/>
          <w:color w:val="000000"/>
          <w:lang w:val="bs-Latn-BA" w:eastAsia="bs-Latn-BA"/>
        </w:rPr>
        <w:br/>
        <w:t>б) ставови на тачке,</w:t>
      </w:r>
      <w:r w:rsidRPr="00A51938">
        <w:rPr>
          <w:rFonts w:ascii="Segoe UI" w:hAnsi="Segoe UI" w:cs="Segoe UI"/>
          <w:color w:val="000000"/>
          <w:lang w:val="bs-Latn-BA" w:eastAsia="bs-Latn-BA"/>
        </w:rPr>
        <w:br/>
        <w:t>ц) тачке на алинеје.</w:t>
      </w:r>
      <w:r w:rsidRPr="00A51938">
        <w:rPr>
          <w:rFonts w:ascii="Segoe UI" w:hAnsi="Segoe UI" w:cs="Segoe UI"/>
          <w:color w:val="000000"/>
          <w:lang w:val="bs-Latn-BA" w:eastAsia="bs-Latn-BA"/>
        </w:rPr>
        <w:br/>
        <w:t>(2) Одредбе члана, става, тачке и алинеје састоје се од једне реченице. Само ако то интереси разумљивости захтијевају, одредба се може, изузетно, састојати од двије или више реченица.</w:t>
      </w:r>
      <w:r w:rsidRPr="00A51938">
        <w:rPr>
          <w:rFonts w:ascii="Segoe UI" w:hAnsi="Segoe UI" w:cs="Segoe UI"/>
          <w:color w:val="000000"/>
          <w:lang w:val="bs-Latn-BA" w:eastAsia="bs-Latn-BA"/>
        </w:rPr>
        <w:br/>
        <w:t>(3) Одредбе чланова и ставова увијек се завршавају интерпункцијским знаком "тачка", а одредбе тачке и алинеје интерпункцијским знаком "запета", "тачка запета" или "тачка" и на крају се увијек ставља тачка.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(Став)</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Члан се може састојати од једног или више ставова.</w:t>
      </w:r>
      <w:r w:rsidRPr="00A51938">
        <w:rPr>
          <w:rFonts w:ascii="Segoe UI" w:hAnsi="Segoe UI" w:cs="Segoe UI"/>
          <w:color w:val="000000"/>
          <w:lang w:val="bs-Latn-BA" w:eastAsia="bs-Latn-BA"/>
        </w:rPr>
        <w:br/>
        <w:t>(2) Став се означава арапским бројем, с отвореном заградом испред и затвореном заградом иза броја. Примјер: (1). Ако се члан састоји само од једног става, тај ставак се бројчано не означава.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(Тачка)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 Д. Садржај анекса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(Сврха и вриједност анекса)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Ако постоје практични разлози, због обимности или посебног начина исказивања техничких правила или података у нормативном дијелу прописа, та правила нормирају се као анекси.</w:t>
      </w:r>
      <w:r w:rsidRPr="00A51938">
        <w:rPr>
          <w:rFonts w:ascii="Segoe UI" w:hAnsi="Segoe UI" w:cs="Segoe UI"/>
          <w:color w:val="000000"/>
          <w:lang w:val="bs-Latn-BA" w:eastAsia="bs-Latn-BA"/>
        </w:rPr>
        <w:br/>
        <w:t>(2) Анекс је саставни дио прописа уз који се доноси, с тим да се у тексту закона позове на анекс и његов садржај.</w:t>
      </w:r>
      <w:r w:rsidRPr="00A51938">
        <w:rPr>
          <w:rFonts w:ascii="Segoe UI" w:hAnsi="Segoe UI" w:cs="Segoe UI"/>
          <w:color w:val="000000"/>
          <w:lang w:val="bs-Latn-BA" w:eastAsia="bs-Latn-BA"/>
        </w:rPr>
        <w:br/>
        <w:t>(3) У анексу се објављује садржај који се не може да изрази на нормативан начин, а састоје се од програма, табела, спискова, тарифа и других садржаја.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(Структура анекса)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Анекси имају једнообразну структуру и сачињени су тако да садржај буде јасан, уз поштивање правила научне дисциплине којој припадају.</w:t>
      </w:r>
      <w:r w:rsidRPr="00A51938">
        <w:rPr>
          <w:rFonts w:ascii="Segoe UI" w:hAnsi="Segoe UI" w:cs="Segoe UI"/>
          <w:color w:val="000000"/>
          <w:lang w:val="bs-Latn-BA" w:eastAsia="bs-Latn-BA"/>
        </w:rPr>
        <w:br/>
        <w:t>(2) Ако има више анекса, означавају се римским бројевима.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ПОГЛАВЉЕ II. ФОРМА ПРОПИСА Одјељак А. Унутрашња структура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(Унутрашња структура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t>(1) Унутрашња структура прописа у погледу форме омогућава преглед материје која се регулише прописом с циљем што лакше примјене. Унутрашњу структуру прописа чине:</w:t>
      </w:r>
      <w:r w:rsidRPr="00A51938">
        <w:rPr>
          <w:rFonts w:ascii="Segoe UI" w:hAnsi="Segoe UI" w:cs="Segoe UI"/>
          <w:color w:val="000000"/>
          <w:lang w:val="bs-Latn-BA" w:eastAsia="bs-Latn-BA"/>
        </w:rPr>
        <w:br/>
        <w:t>а) дио,</w:t>
      </w:r>
      <w:r w:rsidRPr="00A51938">
        <w:rPr>
          <w:rFonts w:ascii="Segoe UI" w:hAnsi="Segoe UI" w:cs="Segoe UI"/>
          <w:color w:val="000000"/>
          <w:lang w:val="bs-Latn-BA" w:eastAsia="bs-Latn-BA"/>
        </w:rPr>
        <w:br/>
        <w:t>б) поглавље,</w:t>
      </w:r>
      <w:r w:rsidRPr="00A51938">
        <w:rPr>
          <w:rFonts w:ascii="Segoe UI" w:hAnsi="Segoe UI" w:cs="Segoe UI"/>
          <w:color w:val="000000"/>
          <w:lang w:val="bs-Latn-BA" w:eastAsia="bs-Latn-BA"/>
        </w:rPr>
        <w:br/>
        <w:t>ц) одјељак.</w:t>
      </w:r>
      <w:r w:rsidRPr="00A51938">
        <w:rPr>
          <w:rFonts w:ascii="Segoe UI" w:hAnsi="Segoe UI" w:cs="Segoe UI"/>
          <w:color w:val="000000"/>
          <w:lang w:val="bs-Latn-BA" w:eastAsia="bs-Latn-BA"/>
        </w:rPr>
        <w:br/>
        <w:t>У пропису се користи терминологија у складу са правним и језичким стандардима и дефиницијама у смислу члана 9. ових правила.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(Досљедна терминологија)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Употреба терминологије у цијелом тексту прописа мора бити досљедна, као и у односу на прописе који су на снази.</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(Прецизна терминологија)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У пропису се користи прецизна терминологија, чије правне посљедице су несумњиво јасне.</w:t>
      </w:r>
      <w:r w:rsidRPr="00A51938">
        <w:rPr>
          <w:rFonts w:ascii="Segoe UI" w:hAnsi="Segoe UI" w:cs="Segoe UI"/>
          <w:color w:val="000000"/>
          <w:lang w:val="bs-Latn-BA" w:eastAsia="bs-Latn-BA"/>
        </w:rPr>
        <w:br/>
        <w:t>(2) Употреба уобичајених, а непрецизних одредница "одмах", "без одгоде", "на вријеме", "у правилу" и слично, требало би, у одређивању рокова, што је могуће више избјегавати.</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(Потребна терминологија)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Када се у пропис уводи нови појам, он ће у основним одредбама бити јасно дефинисан, како по садржају, тако и по обиму.</w:t>
      </w:r>
      <w:r w:rsidRPr="00A51938">
        <w:rPr>
          <w:rFonts w:ascii="Segoe UI" w:hAnsi="Segoe UI" w:cs="Segoe UI"/>
          <w:color w:val="000000"/>
          <w:lang w:val="bs-Latn-BA" w:eastAsia="bs-Latn-BA"/>
        </w:rPr>
        <w:br/>
        <w:t>(2) Ако је потребно да се измијени устаљени смисао неког термина, односно израза поступа се у складу са чланом 9. ових правила.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39.</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(Употреба страних и домаћих назива)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У пропису се користи само терминологија која има исто значење на језицима у службеној употреби у Босни и Херцеговини.</w:t>
      </w:r>
      <w:r w:rsidRPr="00A51938">
        <w:rPr>
          <w:rFonts w:ascii="Segoe UI" w:hAnsi="Segoe UI" w:cs="Segoe UI"/>
          <w:color w:val="000000"/>
          <w:lang w:val="bs-Latn-BA" w:eastAsia="bs-Latn-BA"/>
        </w:rPr>
        <w:br/>
        <w:t>(2) У пропису треба избјегавати употребу два или више израза истог значења, који се могу изразити само једним изразом истог значења, као и стране изразе.</w:t>
      </w:r>
      <w:r w:rsidRPr="00A51938">
        <w:rPr>
          <w:rFonts w:ascii="Segoe UI" w:hAnsi="Segoe UI" w:cs="Segoe UI"/>
          <w:color w:val="000000"/>
          <w:lang w:val="bs-Latn-BA" w:eastAsia="bs-Latn-BA"/>
        </w:rPr>
        <w:br/>
        <w:t>(3) Страни изрази (туђице) могу се користити у оном значењу који страни израз има на језицима у службеној употреби у Босни и Херцеговини.</w:t>
      </w:r>
      <w:r w:rsidRPr="00A51938">
        <w:rPr>
          <w:rFonts w:ascii="Segoe UI" w:hAnsi="Segoe UI" w:cs="Segoe UI"/>
          <w:color w:val="000000"/>
          <w:lang w:val="bs-Latn-BA" w:eastAsia="bs-Latn-BA"/>
        </w:rPr>
        <w:br/>
        <w:t>(4) Употребљени страни израз у пропису ставља се у заграду иза домаћег израза истог значења.</w:t>
      </w:r>
      <w:r w:rsidRPr="00A51938">
        <w:rPr>
          <w:rFonts w:ascii="Segoe UI" w:hAnsi="Segoe UI" w:cs="Segoe UI"/>
          <w:color w:val="000000"/>
          <w:lang w:val="bs-Latn-BA" w:eastAsia="bs-Latn-BA"/>
        </w:rPr>
        <w:br/>
        <w:t>(2) Пропис и свака унутрашња структура прописа не могу имати мање од два члана.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(Дио)</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Пропис може бити подијељен најмање на два дијела. Дијелом је обухваћена тематска цјелина правног прописа.</w:t>
      </w:r>
      <w:r w:rsidRPr="00A51938">
        <w:rPr>
          <w:rFonts w:ascii="Segoe UI" w:hAnsi="Segoe UI" w:cs="Segoe UI"/>
          <w:color w:val="000000"/>
          <w:lang w:val="bs-Latn-BA" w:eastAsia="bs-Latn-BA"/>
        </w:rPr>
        <w:br/>
        <w:t xml:space="preserve">(2) Дио се означава редним бројем према редослиједу од броја један. Бројеви се пишу великим </w:t>
      </w:r>
      <w:r w:rsidRPr="00A51938">
        <w:rPr>
          <w:rFonts w:ascii="Segoe UI" w:hAnsi="Segoe UI" w:cs="Segoe UI"/>
          <w:color w:val="000000"/>
          <w:lang w:val="bs-Latn-BA" w:eastAsia="bs-Latn-BA"/>
        </w:rPr>
        <w:lastRenderedPageBreak/>
        <w:t>словима. Примјер: ДИО ПРВИ.</w:t>
      </w:r>
      <w:r w:rsidRPr="00A51938">
        <w:rPr>
          <w:rFonts w:ascii="Segoe UI" w:hAnsi="Segoe UI" w:cs="Segoe UI"/>
          <w:color w:val="000000"/>
          <w:lang w:val="bs-Latn-BA" w:eastAsia="bs-Latn-BA"/>
        </w:rPr>
        <w:br/>
        <w:t>(3) Дио има назив. Назив морају имати сви дијелови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(Поглавље)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Дио може бити подијељен најмање на два поглавља. Поглавље настаје дијељењем једне тематске цјелине на више функционалних или смисаоних цјелина.</w:t>
      </w:r>
      <w:r w:rsidRPr="00A51938">
        <w:rPr>
          <w:rFonts w:ascii="Segoe UI" w:hAnsi="Segoe UI" w:cs="Segoe UI"/>
          <w:color w:val="000000"/>
          <w:lang w:val="bs-Latn-BA" w:eastAsia="bs-Latn-BA"/>
        </w:rPr>
        <w:br/>
        <w:t>(2) Поглавље се означава римским бројем који се пише иза ријечи "ПОГЛАВЉЕ". Примјер: ПОГЛАВЉЕ I.</w:t>
      </w:r>
      <w:r w:rsidRPr="00A51938">
        <w:rPr>
          <w:rFonts w:ascii="Segoe UI" w:hAnsi="Segoe UI" w:cs="Segoe UI"/>
          <w:color w:val="000000"/>
          <w:lang w:val="bs-Latn-BA" w:eastAsia="bs-Latn-BA"/>
        </w:rPr>
        <w:br/>
        <w:t>(3) Свако поглавље у пропису мора имати назив.</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28.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Став се може састојати од двије или више тачака.</w:t>
      </w:r>
      <w:r w:rsidRPr="00A51938">
        <w:rPr>
          <w:rFonts w:ascii="Segoe UI" w:hAnsi="Segoe UI" w:cs="Segoe UI"/>
          <w:color w:val="000000"/>
          <w:lang w:val="bs-Latn-BA" w:eastAsia="bs-Latn-BA"/>
        </w:rPr>
        <w:br/>
        <w:t>б) "из става (y) овог члана", ако се позива на одредбу става.</w:t>
      </w:r>
      <w:r w:rsidRPr="00A51938">
        <w:rPr>
          <w:rFonts w:ascii="Segoe UI" w:hAnsi="Segoe UI" w:cs="Segoe UI"/>
          <w:color w:val="000000"/>
          <w:lang w:val="bs-Latn-BA" w:eastAsia="bs-Latn-BA"/>
        </w:rPr>
        <w:br/>
        <w:t>(2) У одредби којом се указује на неки други пропис наводи се назив тог прописа.</w:t>
      </w:r>
      <w:r w:rsidRPr="00A51938">
        <w:rPr>
          <w:rFonts w:ascii="Segoe UI" w:hAnsi="Segoe UI" w:cs="Segoe UI"/>
          <w:color w:val="000000"/>
          <w:lang w:val="bs-Latn-BA" w:eastAsia="bs-Latn-BA"/>
        </w:rPr>
        <w:br/>
        <w:t>Кориштење израза као што су претходни, сљедећи, наредни и сл., у сврху навођења, требало би избјегавати.</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(Скраћенице)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Скраћенице које се користе у пропису морају бити дефинисане.</w:t>
      </w:r>
      <w:r w:rsidRPr="00A51938">
        <w:rPr>
          <w:rFonts w:ascii="Segoe UI" w:hAnsi="Segoe UI" w:cs="Segoe UI"/>
          <w:color w:val="000000"/>
          <w:lang w:val="bs-Latn-BA" w:eastAsia="bs-Latn-BA"/>
        </w:rPr>
        <w:br/>
        <w:t>(2) У случају понављања скраћеница назива или других израза кроз исти пропис користи се само уопштени назив прописа ријечима: "у даљем тексту", које се наводе у загради након интерпункцијског знака "двотачка".</w:t>
      </w:r>
      <w:r w:rsidRPr="00A51938">
        <w:rPr>
          <w:rFonts w:ascii="Segoe UI" w:hAnsi="Segoe UI" w:cs="Segoe UI"/>
          <w:color w:val="000000"/>
          <w:lang w:val="bs-Latn-BA" w:eastAsia="bs-Latn-BA"/>
        </w:rPr>
        <w:br/>
        <w:t>(3) У случају понављања, требало би избјегавати скраћенице у којима се почетна слова појединачне ријечи пропрате тачком, осим када је скраћеница уобичајена.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 Ц. Граматика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(Употреба глагола)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У правилу глаголи се у пропису употребљавају у садашњем времену и у активном облику, уколико је то могуће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(Употреба ријечи)</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Ријечи се у пропису користе у једнини или множини.</w:t>
      </w:r>
      <w:r w:rsidRPr="00A51938">
        <w:rPr>
          <w:rFonts w:ascii="Segoe UI" w:hAnsi="Segoe UI" w:cs="Segoe UI"/>
          <w:color w:val="000000"/>
          <w:lang w:val="bs-Latn-BA" w:eastAsia="bs-Latn-BA"/>
        </w:rPr>
        <w:br/>
        <w:t>(2) Није исправно алтернативно одређивање (у једнини и множини) као што су: "додјељује(ју)", "кандидату(има)", "релевантног(их)", "конститутивног(их)", "власти(има)".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(Употреба родова)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t>Ријечи се у пропису употребљавају само у једном роду (мушком, женском или средњем).</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(Писање бројева)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Бројеви употребљени у пропису пишу се словима, осим када се одређује датум и сума новца.</w:t>
      </w:r>
      <w:r w:rsidRPr="00A51938">
        <w:rPr>
          <w:rFonts w:ascii="Segoe UI" w:hAnsi="Segoe UI" w:cs="Segoe UI"/>
          <w:color w:val="000000"/>
          <w:lang w:val="bs-Latn-BA" w:eastAsia="bs-Latn-BA"/>
        </w:rPr>
        <w:br/>
        <w:t>(2) Тачка се означава малим словом абецеде испред текста одредбе по редослиједу слова. Иза слова се ставља заграда. Примјер: 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(Подтачка и алинеја)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Тачка се може састојати од двије или више подтачки или двије или више алинеја.</w:t>
      </w:r>
      <w:r w:rsidRPr="00A51938">
        <w:rPr>
          <w:rFonts w:ascii="Segoe UI" w:hAnsi="Segoe UI" w:cs="Segoe UI"/>
          <w:color w:val="000000"/>
          <w:lang w:val="bs-Latn-BA" w:eastAsia="bs-Latn-BA"/>
        </w:rPr>
        <w:br/>
        <w:t>(2) Подтачка се означава арапским бројем са затвореном заградом (Примјер: 1)), а алинеја се означава цртицом. Примјер: -.</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ПОГЛАВЉЕ III. СТИЛ ПРОПИСА Одјељак А. Терминологија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(Општа начела терминологије)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Пропис се пише јасним стилом, једноставним ријечима и прецизно израженим намјерама доносиоца прописа.</w:t>
      </w:r>
      <w:r w:rsidRPr="00A51938">
        <w:rPr>
          <w:rFonts w:ascii="Segoe UI" w:hAnsi="Segoe UI" w:cs="Segoe UI"/>
          <w:color w:val="000000"/>
          <w:lang w:val="bs-Latn-BA" w:eastAsia="bs-Latn-BA"/>
        </w:rPr>
        <w:br/>
        <w:t>(2) Терминологија коришћена у прописима мора бити:</w:t>
      </w:r>
      <w:r w:rsidRPr="00A51938">
        <w:rPr>
          <w:rFonts w:ascii="Segoe UI" w:hAnsi="Segoe UI" w:cs="Segoe UI"/>
          <w:color w:val="000000"/>
          <w:lang w:val="bs-Latn-BA" w:eastAsia="bs-Latn-BA"/>
        </w:rPr>
        <w:br/>
        <w:t>а) јасна;</w:t>
      </w:r>
      <w:r w:rsidRPr="00A51938">
        <w:rPr>
          <w:rFonts w:ascii="Segoe UI" w:hAnsi="Segoe UI" w:cs="Segoe UI"/>
          <w:color w:val="000000"/>
          <w:lang w:val="bs-Latn-BA" w:eastAsia="bs-Latn-BA"/>
        </w:rPr>
        <w:br/>
        <w:t>б) досљедна;</w:t>
      </w:r>
      <w:r w:rsidRPr="00A51938">
        <w:rPr>
          <w:rFonts w:ascii="Segoe UI" w:hAnsi="Segoe UI" w:cs="Segoe UI"/>
          <w:color w:val="000000"/>
          <w:lang w:val="bs-Latn-BA" w:eastAsia="bs-Latn-BA"/>
        </w:rPr>
        <w:br/>
        <w:t>ц) прецизна;</w:t>
      </w:r>
      <w:r w:rsidRPr="00A51938">
        <w:rPr>
          <w:rFonts w:ascii="Segoe UI" w:hAnsi="Segoe UI" w:cs="Segoe UI"/>
          <w:color w:val="000000"/>
          <w:lang w:val="bs-Latn-BA" w:eastAsia="bs-Latn-BA"/>
        </w:rPr>
        <w:br/>
        <w:t>д) потребна.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35.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(Јасна терминологија)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(5) У пропису је обавезна примјена јединственог језичног изражавања на сваком од службених језика, у смислу да се исти термини и појмови користе у основном тексту и у тексту измјена или допуна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 Б. Позивање, навођење и скраћенице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40.</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(Позивање)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Указивање у пропису на одредбе из других прописа врши се позивањем, а не понављањем саме одредбе.</w:t>
      </w:r>
      <w:r w:rsidRPr="00A51938">
        <w:rPr>
          <w:rFonts w:ascii="Segoe UI" w:hAnsi="Segoe UI" w:cs="Segoe UI"/>
          <w:color w:val="000000"/>
          <w:lang w:val="bs-Latn-BA" w:eastAsia="bs-Latn-BA"/>
        </w:rPr>
        <w:br/>
        <w:t>(2) Позивање на друге прописе врши се на затворен и отворен начин:</w:t>
      </w:r>
      <w:r w:rsidRPr="00A51938">
        <w:rPr>
          <w:rFonts w:ascii="Segoe UI" w:hAnsi="Segoe UI" w:cs="Segoe UI"/>
          <w:color w:val="000000"/>
          <w:lang w:val="bs-Latn-BA" w:eastAsia="bs-Latn-BA"/>
        </w:rPr>
        <w:br/>
        <w:t>a)затворено позивање врши се позивањем на назив прописа, означавајући у загради под на</w:t>
      </w:r>
      <w:r w:rsidRPr="00A51938">
        <w:rPr>
          <w:rFonts w:ascii="Segoe UI" w:hAnsi="Segoe UI" w:cs="Segoe UI"/>
          <w:color w:val="000000"/>
          <w:lang w:val="bs-Latn-BA" w:eastAsia="bs-Latn-BA"/>
        </w:rPr>
        <w:softHyphen/>
        <w:t>водницима назив, број и годину објављивања службеног гласила у којем је објављен пропис на који се позива са свим измјенама и допунама,</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lastRenderedPageBreak/>
        <w:t>б)отворено позивање врши се навођењем генеричког појма за одређену врсту прописа, нпр. одлука или закон, и области која се регулише.</w:t>
      </w:r>
      <w:r w:rsidRPr="00A51938">
        <w:rPr>
          <w:rFonts w:ascii="Segoe UI" w:hAnsi="Segoe UI" w:cs="Segoe UI"/>
          <w:color w:val="000000"/>
          <w:lang w:val="bs-Latn-BA" w:eastAsia="bs-Latn-BA"/>
        </w:rPr>
        <w:br/>
        <w:t>(3) У случају затвореног позивања на више прописа различитог назива, значаја и номотехничког поријекла, редослијед навођења је према њиховој важности: устав, споразум, закон, уредба са законском снагом, уредба, одлука, рјешење, закључак и други општи правни акти. Ако се мора позвати на пропис исте важности (нпр. два закона), прво се наводи пропис који је раније објављен.</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(Навођење)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Указивање у пропису на дијелове истог прописа врши се навођењем. Навођење је могуће ријешити формулацијама:</w:t>
      </w:r>
      <w:r w:rsidRPr="00A51938">
        <w:rPr>
          <w:rFonts w:ascii="Segoe UI" w:hAnsi="Segoe UI" w:cs="Segoe UI"/>
          <w:color w:val="000000"/>
          <w:lang w:val="bs-Latn-BA" w:eastAsia="bs-Latn-BA"/>
        </w:rPr>
        <w:br/>
        <w:t>a) "из члана x. овог прописа", ако се позива на одредбу члана, или</w:t>
      </w:r>
      <w:r w:rsidRPr="00A51938">
        <w:rPr>
          <w:rFonts w:ascii="Segoe UI" w:hAnsi="Segoe UI" w:cs="Segoe UI"/>
          <w:color w:val="000000"/>
          <w:lang w:val="bs-Latn-BA" w:eastAsia="bs-Latn-BA"/>
        </w:rPr>
        <w:br/>
        <w:t>(2) Навођење бројева у тексту до броја десет (10) пише се словима, а преко десет (10) бројевима.</w:t>
      </w:r>
      <w:r w:rsidRPr="00A51938">
        <w:rPr>
          <w:rFonts w:ascii="Segoe UI" w:hAnsi="Segoe UI" w:cs="Segoe UI"/>
          <w:color w:val="000000"/>
          <w:lang w:val="bs-Latn-BA" w:eastAsia="bs-Latn-BA"/>
        </w:rPr>
        <w:br/>
        <w:t>а) ако се мијења читав члан,</w:t>
      </w:r>
      <w:r w:rsidRPr="00A51938">
        <w:rPr>
          <w:rFonts w:ascii="Segoe UI" w:hAnsi="Segoe UI" w:cs="Segoe UI"/>
          <w:color w:val="000000"/>
          <w:lang w:val="bs-Latn-BA" w:eastAsia="bs-Latn-BA"/>
        </w:rPr>
        <w:br/>
        <w:t>"У пропису (назив) члан x. мијења се и гласи:</w:t>
      </w:r>
      <w:r w:rsidRPr="00A51938">
        <w:rPr>
          <w:rFonts w:ascii="Segoe UI" w:hAnsi="Segoe UI" w:cs="Segoe UI"/>
          <w:color w:val="000000"/>
          <w:lang w:val="bs-Latn-BA" w:eastAsia="bs-Latn-BA"/>
        </w:rPr>
        <w:br/>
        <w:t>'члан x.</w:t>
      </w:r>
      <w:r w:rsidRPr="00A51938">
        <w:rPr>
          <w:rFonts w:ascii="Segoe UI" w:hAnsi="Segoe UI" w:cs="Segoe UI"/>
          <w:color w:val="000000"/>
          <w:lang w:val="bs-Latn-BA" w:eastAsia="bs-Latn-BA"/>
        </w:rPr>
        <w:br/>
        <w:t>а,б,ц")</w:t>
      </w:r>
      <w:r w:rsidRPr="00A51938">
        <w:rPr>
          <w:rFonts w:ascii="Segoe UI" w:hAnsi="Segoe UI" w:cs="Segoe UI"/>
          <w:color w:val="000000"/>
          <w:lang w:val="bs-Latn-BA" w:eastAsia="bs-Latn-BA"/>
        </w:rPr>
        <w:br/>
        <w:t>б) ако се мијења један дио, као што је став,</w:t>
      </w:r>
      <w:r w:rsidRPr="00A51938">
        <w:rPr>
          <w:rFonts w:ascii="Segoe UI" w:hAnsi="Segoe UI" w:cs="Segoe UI"/>
          <w:color w:val="000000"/>
          <w:lang w:val="bs-Latn-BA" w:eastAsia="bs-Latn-BA"/>
        </w:rPr>
        <w:br/>
        <w:t>"У члану x. став (1) мијења се и гласи:</w:t>
      </w:r>
      <w:r w:rsidRPr="00A51938">
        <w:rPr>
          <w:rFonts w:ascii="Segoe UI" w:hAnsi="Segoe UI" w:cs="Segoe UI"/>
          <w:color w:val="000000"/>
          <w:lang w:val="bs-Latn-BA" w:eastAsia="bs-Latn-BA"/>
        </w:rPr>
        <w:br/>
        <w:t>'(1) а,б,ц"')</w:t>
      </w:r>
      <w:r w:rsidRPr="00A51938">
        <w:rPr>
          <w:rFonts w:ascii="Segoe UI" w:hAnsi="Segoe UI" w:cs="Segoe UI"/>
          <w:color w:val="000000"/>
          <w:lang w:val="bs-Latn-BA" w:eastAsia="bs-Latn-BA"/>
        </w:rPr>
        <w:br/>
        <w:t>ц) ако се мијења једна или више ријечи унутар једног члана,</w:t>
      </w:r>
      <w:r w:rsidRPr="00A51938">
        <w:rPr>
          <w:rFonts w:ascii="Segoe UI" w:hAnsi="Segoe UI" w:cs="Segoe UI"/>
          <w:color w:val="000000"/>
          <w:lang w:val="bs-Latn-BA" w:eastAsia="bs-Latn-BA"/>
        </w:rPr>
        <w:br/>
        <w:t>"У члану x. ставу (1) ријечи 'а,б,ц' замјењују се ријечима: "д,е,ф'."</w:t>
      </w:r>
      <w:r w:rsidRPr="00A51938">
        <w:rPr>
          <w:rFonts w:ascii="Segoe UI" w:hAnsi="Segoe UI" w:cs="Segoe UI"/>
          <w:color w:val="000000"/>
          <w:lang w:val="bs-Latn-BA" w:eastAsia="bs-Latn-BA"/>
        </w:rPr>
        <w:br/>
        <w:t>д) ако се у више чланова мијењају исте ријечи, све измјене се могу обухватити формулацијом:</w:t>
      </w:r>
      <w:r w:rsidRPr="00A51938">
        <w:rPr>
          <w:rFonts w:ascii="Segoe UI" w:hAnsi="Segoe UI" w:cs="Segoe UI"/>
          <w:color w:val="000000"/>
          <w:lang w:val="bs-Latn-BA" w:eastAsia="bs-Latn-BA"/>
        </w:rPr>
        <w:br/>
        <w:t>(3) Разломак употребљен у пропису пише се бројевима и затим између заграда словима.</w:t>
      </w:r>
      <w:r w:rsidRPr="00A51938">
        <w:rPr>
          <w:rFonts w:ascii="Segoe UI" w:hAnsi="Segoe UI" w:cs="Segoe UI"/>
          <w:color w:val="000000"/>
          <w:lang w:val="bs-Latn-BA" w:eastAsia="bs-Latn-BA"/>
        </w:rPr>
        <w:br/>
        <w:t>(4) Проценат употребљен у пропису пише се бројевима и затим између заграда словима.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ПОГЛАВЉЕ IV. ИЗМЈЕНЕ И ДОПУНЕ ПРОПИСА Одјељак А. Измјене и допуне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(Сврха и обим измјена и допуна)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Измјене и допуне раде се у случајевима када прописи не одговарају измјенама у правном систему или измјенама у политици у одређеној области или их треба прилагодити стварним потребама.</w:t>
      </w:r>
      <w:r w:rsidRPr="00A51938">
        <w:rPr>
          <w:rFonts w:ascii="Segoe UI" w:hAnsi="Segoe UI" w:cs="Segoe UI"/>
          <w:color w:val="000000"/>
          <w:lang w:val="bs-Latn-BA" w:eastAsia="bs-Latn-BA"/>
        </w:rPr>
        <w:br/>
        <w:t>(2) Основни пропис може бити измијењен у потпуности, осим назива прописа и датума.</w:t>
      </w:r>
      <w:r w:rsidRPr="00A51938">
        <w:rPr>
          <w:rFonts w:ascii="Segoe UI" w:hAnsi="Segoe UI" w:cs="Segoe UI"/>
          <w:color w:val="000000"/>
          <w:lang w:val="bs-Latn-BA" w:eastAsia="bs-Latn-BA"/>
        </w:rPr>
        <w:br/>
        <w:t>(3) Ако се мијења или допуњује 50% и више чланова основног прописа, потребно је приступити доношењу новог прописа.</w:t>
      </w:r>
      <w:r w:rsidRPr="00A51938">
        <w:rPr>
          <w:rFonts w:ascii="Segoe UI" w:hAnsi="Segoe UI" w:cs="Segoe UI"/>
          <w:color w:val="000000"/>
          <w:lang w:val="bs-Latn-BA" w:eastAsia="bs-Latn-BA"/>
        </w:rPr>
        <w:br/>
        <w:t>(4) Став (3) овог члана не примјењује се у случајевима исправке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(Начин вршења измјена и допуна)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Измјене и допуне прописа врше се у односу на основни текст прописа.</w:t>
      </w:r>
      <w:r w:rsidRPr="00A51938">
        <w:rPr>
          <w:rFonts w:ascii="Segoe UI" w:hAnsi="Segoe UI" w:cs="Segoe UI"/>
          <w:color w:val="000000"/>
          <w:lang w:val="bs-Latn-BA" w:eastAsia="bs-Latn-BA"/>
        </w:rPr>
        <w:br/>
        <w:t>(2) Измјене и допуне прописа могу се вршити само прописом исте важности и у истом поступку као и пропис који се мијења.</w:t>
      </w:r>
      <w:r w:rsidRPr="00A51938">
        <w:rPr>
          <w:rFonts w:ascii="Segoe UI" w:hAnsi="Segoe UI" w:cs="Segoe UI"/>
          <w:color w:val="000000"/>
          <w:lang w:val="bs-Latn-BA" w:eastAsia="bs-Latn-BA"/>
        </w:rPr>
        <w:br/>
        <w:t>(3) Изузетно, примјена става (2) овог члана не односи се на измјене и допуне пословника и буџета, које се врше одлуком.</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lastRenderedPageBreak/>
        <w:t>(4) Измјенама и допунама једног прописа не могу се вршити промјене у пропису који уређује другу област.</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(Формулација допуне дијела чланова)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Ако се допуна прописа врши додавањем, као на примјер става или ставова, формулација је сљедећа:</w:t>
      </w:r>
      <w:r w:rsidRPr="00A51938">
        <w:rPr>
          <w:rFonts w:ascii="Segoe UI" w:hAnsi="Segoe UI" w:cs="Segoe UI"/>
          <w:color w:val="000000"/>
          <w:lang w:val="bs-Latn-BA" w:eastAsia="bs-Latn-BA"/>
        </w:rPr>
        <w:br/>
        <w:t>"У члану x. иза става (2) додаје се нови став (3) који гласи:</w:t>
      </w:r>
      <w:r w:rsidRPr="00A51938">
        <w:rPr>
          <w:rFonts w:ascii="Segoe UI" w:hAnsi="Segoe UI" w:cs="Segoe UI"/>
          <w:color w:val="000000"/>
          <w:lang w:val="bs-Latn-BA" w:eastAsia="bs-Latn-BA"/>
        </w:rPr>
        <w:br/>
        <w:t>"(3) а,б,ц.".</w:t>
      </w:r>
      <w:r w:rsidRPr="00A51938">
        <w:rPr>
          <w:rFonts w:ascii="Segoe UI" w:hAnsi="Segoe UI" w:cs="Segoe UI"/>
          <w:color w:val="000000"/>
          <w:lang w:val="bs-Latn-BA" w:eastAsia="bs-Latn-BA"/>
        </w:rPr>
        <w:br/>
        <w:t>(2) У случају из става (1) овог члана, консеквенца допуне може бити двострука:</w:t>
      </w:r>
      <w:r w:rsidRPr="00A51938">
        <w:rPr>
          <w:rFonts w:ascii="Segoe UI" w:hAnsi="Segoe UI" w:cs="Segoe UI"/>
          <w:color w:val="000000"/>
          <w:lang w:val="bs-Latn-BA" w:eastAsia="bs-Latn-BA"/>
        </w:rPr>
        <w:br/>
        <w:t>a) ако се члан x. састоји од два става, онда је предложена формулација коначна, нови став се једноставно додаје уз прогресивни број,</w:t>
      </w:r>
      <w:r w:rsidRPr="00A51938">
        <w:rPr>
          <w:rFonts w:ascii="Segoe UI" w:hAnsi="Segoe UI" w:cs="Segoe UI"/>
          <w:color w:val="000000"/>
          <w:lang w:val="bs-Latn-BA" w:eastAsia="bs-Latn-BA"/>
        </w:rPr>
        <w:br/>
        <w:t>б) ако се члан x. састоји од три или више ставова, тада се одредба наставља још једним ставом који гласи:</w:t>
      </w:r>
      <w:r w:rsidRPr="00A51938">
        <w:rPr>
          <w:rFonts w:ascii="Segoe UI" w:hAnsi="Segoe UI" w:cs="Segoe UI"/>
          <w:color w:val="000000"/>
          <w:lang w:val="bs-Latn-BA" w:eastAsia="bs-Latn-BA"/>
        </w:rPr>
        <w:br/>
        <w:t>"Досадашњи став (3) постаје став (4)."</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Одјељак Б. Пречишћени текст и исправка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(Израда пречишћеног текста)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"У члану xxx. ријечи: "....." замјењују се ријечима: ".....".</w:t>
      </w:r>
      <w:r w:rsidRPr="00A51938">
        <w:rPr>
          <w:rFonts w:ascii="Segoe UI" w:hAnsi="Segoe UI" w:cs="Segoe UI"/>
          <w:color w:val="000000"/>
          <w:lang w:val="bs-Latn-BA" w:eastAsia="bs-Latn-BA"/>
        </w:rPr>
        <w:br/>
        <w:t>(2) Ако се брише нека одредба или дио одредбе, измјену је могуће ријешити формулацијом:</w:t>
      </w:r>
      <w:r w:rsidRPr="00A51938">
        <w:rPr>
          <w:rFonts w:ascii="Segoe UI" w:hAnsi="Segoe UI" w:cs="Segoe UI"/>
          <w:color w:val="000000"/>
          <w:lang w:val="bs-Latn-BA" w:eastAsia="bs-Latn-BA"/>
        </w:rPr>
        <w:br/>
        <w:t>(1) Пречишћени текст закона припрема се на начин и по поступку утврђеном пословницима о раду домова Парламента Федерације.</w:t>
      </w:r>
      <w:r w:rsidRPr="00A51938">
        <w:rPr>
          <w:rFonts w:ascii="Segoe UI" w:hAnsi="Segoe UI" w:cs="Segoe UI"/>
          <w:color w:val="000000"/>
          <w:lang w:val="bs-Latn-BA" w:eastAsia="bs-Latn-BA"/>
        </w:rPr>
        <w:br/>
        <w:t>(2) Након што се заврши поступак припреме пречишћеног текста закона на начин и по поступку утврђеном пословницима о раду домова Парламента Федерације, пречишћени текст закона доставља се домовима Парламента Федерације ради верификације.</w:t>
      </w:r>
      <w:r w:rsidRPr="00A51938">
        <w:rPr>
          <w:rFonts w:ascii="Segoe UI" w:hAnsi="Segoe UI" w:cs="Segoe UI"/>
          <w:color w:val="000000"/>
          <w:lang w:val="bs-Latn-BA" w:eastAsia="bs-Latn-BA"/>
        </w:rPr>
        <w:br/>
        <w:t>(3) Пречишћени текст прописа Владе Федерације припрема обрађивач прописа, а утврђује га Уред Владе Федерације Босне и Херцеговине за законодавство и усклађеност са прописима Европске уније (у даљем тексту: Уред за законодавство и прописе Европске уније), у складу са Пословником о раду Владе Федерације.</w:t>
      </w:r>
      <w:r w:rsidRPr="00A51938">
        <w:rPr>
          <w:rFonts w:ascii="Segoe UI" w:hAnsi="Segoe UI" w:cs="Segoe UI"/>
          <w:color w:val="000000"/>
          <w:lang w:val="bs-Latn-BA" w:eastAsia="bs-Latn-BA"/>
        </w:rPr>
        <w:br/>
        <w:t>(4) Након што Уред за законодавство и прописе Европске уније утврди пречишћени текст прописа Владе Федерације, тај текст доставља Влади Федерације ради верификације.</w:t>
      </w:r>
      <w:r w:rsidRPr="00A51938">
        <w:rPr>
          <w:rFonts w:ascii="Segoe UI" w:hAnsi="Segoe UI" w:cs="Segoe UI"/>
          <w:color w:val="000000"/>
          <w:lang w:val="bs-Latn-BA" w:eastAsia="bs-Latn-BA"/>
        </w:rPr>
        <w:br/>
        <w:t>(5) Руководилац федералног органа управе утврђује пречишћени текст подзаконског прописа и општег акта који је, у складу са законом, он донио и доставља га Уреду за законодавство и прописе Европске уније на мишљење.</w:t>
      </w:r>
      <w:r w:rsidRPr="00A51938">
        <w:rPr>
          <w:rFonts w:ascii="Segoe UI" w:hAnsi="Segoe UI" w:cs="Segoe UI"/>
          <w:color w:val="000000"/>
          <w:lang w:val="bs-Latn-BA" w:eastAsia="bs-Latn-BA"/>
        </w:rPr>
        <w:br/>
        <w:t>(6) Руководилац федералног органа управе, када пречишћени текст подзаконског прописа, из става 3. овог члана усклади са мишљењем Уреда за законодавство и прописе Европске уније, дужан је тај пропис доставити секретару Владе Федерације ради објављивања у "Службеним новинама Федерације БиХ".</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(Овлашћење за израду пречишћеног текста)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"У члану x. у ставу (1) ријечи: 'а,б,ц' бришу се."</w:t>
      </w:r>
      <w:r w:rsidRPr="00A51938">
        <w:rPr>
          <w:rFonts w:ascii="Segoe UI" w:hAnsi="Segoe UI" w:cs="Segoe UI"/>
          <w:color w:val="000000"/>
          <w:lang w:val="bs-Latn-BA" w:eastAsia="bs-Latn-BA"/>
        </w:rPr>
        <w:br/>
        <w:t>(3) Истим формулацијама бришу се друге врсте одредби вишег облика организованости (реченица, алинеја, тачки), с тим што се умјесто израза "ријечи" употријеби термин за садржај који се изоставља.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r>
      <w:r w:rsidRPr="00A51938">
        <w:rPr>
          <w:rFonts w:ascii="Segoe UI" w:hAnsi="Segoe UI" w:cs="Segoe UI"/>
          <w:b/>
          <w:bCs/>
          <w:color w:val="000000"/>
          <w:lang w:val="bs-Latn-BA" w:eastAsia="bs-Latn-BA"/>
        </w:rPr>
        <w:t>Члан 52.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(Формулација допуна дијела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Ако се допуњује одредба у пропису додавањем дијела прописа, као нпр. поглавља, допуњени дио означава се истим бројем као и претходни дио исте врсте попраћен прогресивним словом. Формулација допуне гласи:</w:t>
      </w:r>
      <w:r w:rsidRPr="00A51938">
        <w:rPr>
          <w:rFonts w:ascii="Segoe UI" w:hAnsi="Segoe UI" w:cs="Segoe UI"/>
          <w:color w:val="000000"/>
          <w:lang w:val="bs-Latn-BA" w:eastAsia="bs-Latn-BA"/>
        </w:rPr>
        <w:br/>
        <w:t>"Иза Поглавља 12. додаје се ново Поглавље 12а. и чл. xа. xб. xц. који гласе:".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(Формулација допуне чланова)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Ако се допуна прописа врши додавањем члана или чланова, нови члан означава се истим бројем као и претходни, попраћен прогресивним словом. Формулација допуне гласи:</w:t>
      </w:r>
      <w:r w:rsidRPr="00A51938">
        <w:rPr>
          <w:rFonts w:ascii="Segoe UI" w:hAnsi="Segoe UI" w:cs="Segoe UI"/>
          <w:color w:val="000000"/>
          <w:lang w:val="bs-Latn-BA" w:eastAsia="bs-Latn-BA"/>
        </w:rPr>
        <w:br/>
        <w:t>"У пропису (назив) иза члана x. додаје се нови члан који гласи:</w:t>
      </w:r>
      <w:r w:rsidRPr="00A51938">
        <w:rPr>
          <w:rFonts w:ascii="Segoe UI" w:hAnsi="Segoe UI" w:cs="Segoe UI"/>
          <w:color w:val="000000"/>
          <w:lang w:val="bs-Latn-BA" w:eastAsia="bs-Latn-BA"/>
        </w:rPr>
        <w:br/>
        <w:t>'Члан xа.</w:t>
      </w:r>
      <w:r w:rsidRPr="00A51938">
        <w:rPr>
          <w:rFonts w:ascii="Segoe UI" w:hAnsi="Segoe UI" w:cs="Segoe UI"/>
          <w:color w:val="000000"/>
          <w:lang w:val="bs-Latn-BA" w:eastAsia="bs-Latn-BA"/>
        </w:rPr>
        <w:br/>
        <w:t>а,б,ц\"</w:t>
      </w:r>
      <w:r w:rsidRPr="00A51938">
        <w:rPr>
          <w:rFonts w:ascii="Segoe UI" w:hAnsi="Segoe UI" w:cs="Segoe UI"/>
          <w:color w:val="000000"/>
          <w:lang w:val="bs-Latn-BA" w:eastAsia="bs-Latn-BA"/>
        </w:rPr>
        <w:br/>
        <w:t>(5) Измјена прописа врши се тако да се једном интервенцијом (измјенама и допунама) обухватају све измјене и допуне које се односе на један члан, а ако се ради о измјенама и допунама које садрже различите циљеве, односно сврху, измјена прописа врши се кроз више интервенција на један члан.</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49.</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(Назив измјена и допуна)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Назив измјена и допуна у пропису треба да одговара његовом садржају. Ако се врши:</w:t>
      </w:r>
      <w:r w:rsidRPr="00A51938">
        <w:rPr>
          <w:rFonts w:ascii="Segoe UI" w:hAnsi="Segoe UI" w:cs="Segoe UI"/>
          <w:color w:val="000000"/>
          <w:lang w:val="bs-Latn-BA" w:eastAsia="bs-Latn-BA"/>
        </w:rPr>
        <w:br/>
        <w:t>a) само једна измјена или допуна, пропис се назива "о измјени" или "о допуни",</w:t>
      </w:r>
      <w:r w:rsidRPr="00A51938">
        <w:rPr>
          <w:rFonts w:ascii="Segoe UI" w:hAnsi="Segoe UI" w:cs="Segoe UI"/>
          <w:color w:val="000000"/>
          <w:lang w:val="bs-Latn-BA" w:eastAsia="bs-Latn-BA"/>
        </w:rPr>
        <w:br/>
        <w:t>б) једна измјена и више допуна, пропис се назива "о измјени и допунама", односно "о измјенама и допуни",</w:t>
      </w:r>
      <w:r w:rsidRPr="00A51938">
        <w:rPr>
          <w:rFonts w:ascii="Segoe UI" w:hAnsi="Segoe UI" w:cs="Segoe UI"/>
          <w:color w:val="000000"/>
          <w:lang w:val="bs-Latn-BA" w:eastAsia="bs-Latn-BA"/>
        </w:rPr>
        <w:br/>
        <w:t>ц) најмање двије измјене и најмање двије допуне, пропис се назива "о измјенама и допунама".</w:t>
      </w:r>
      <w:r w:rsidRPr="00A51938">
        <w:rPr>
          <w:rFonts w:ascii="Segoe UI" w:hAnsi="Segoe UI" w:cs="Segoe UI"/>
          <w:color w:val="000000"/>
          <w:lang w:val="bs-Latn-BA" w:eastAsia="bs-Latn-BA"/>
        </w:rPr>
        <w:br/>
        <w:t>(2) У називу прописа о измјенама и допунама треба се потпуно позвати на назив прописа који се мијења.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50.</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(Позивање на основни пропис)</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Пропис о измјенама и допунама треба да у првом члану садржава позивање на основни пропис и ознаку првог члана који се мијења или допуњује, а остали чланови прате редослијед текста.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(Формулација измјена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Измјену прописа могуће је ријешити формулацијама:</w:t>
      </w:r>
      <w:r w:rsidRPr="00A51938">
        <w:rPr>
          <w:rFonts w:ascii="Segoe UI" w:hAnsi="Segoe UI" w:cs="Segoe UI"/>
          <w:color w:val="000000"/>
          <w:lang w:val="bs-Latn-BA" w:eastAsia="bs-Latn-BA"/>
        </w:rPr>
        <w:br/>
        <w:t>(2) Пречишћени текст прописа не упућује се у редовну процедуру доношења прописа, већ се упућује на даљи поступак у складу са пословницима о раду домова Парламента Федерације Босне и Херцеговине (у даљем тексту: Парламент Федерације), односно Пословника о раду Владе Федерације Босне и Херцеговине (у даљем тексту: Влада Федерације).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r>
      <w:r w:rsidRPr="00A51938">
        <w:rPr>
          <w:rFonts w:ascii="Segoe UI" w:hAnsi="Segoe UI" w:cs="Segoe UI"/>
          <w:b/>
          <w:bCs/>
          <w:color w:val="000000"/>
          <w:lang w:val="bs-Latn-BA" w:eastAsia="bs-Latn-BA"/>
        </w:rPr>
        <w:t>Члан 56.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(Припрема и верификација пречишћеног текста)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Изради пречишћеног текста прописа приступа се када измјене и допуне обухватају више од 40% основног текста прописа или када је основни текст мијењан или допуњаван најмање три пута, при чему је отежано праћење текста и садржаја прописа.</w:t>
      </w:r>
      <w:r w:rsidRPr="00A51938">
        <w:rPr>
          <w:rFonts w:ascii="Segoe UI" w:hAnsi="Segoe UI" w:cs="Segoe UI"/>
          <w:color w:val="000000"/>
          <w:lang w:val="bs-Latn-BA" w:eastAsia="bs-Latn-BA"/>
        </w:rPr>
        <w:br/>
        <w:t>(1) Образложење прописа садржи:</w:t>
      </w:r>
      <w:r w:rsidRPr="00A51938">
        <w:rPr>
          <w:rFonts w:ascii="Segoe UI" w:hAnsi="Segoe UI" w:cs="Segoe UI"/>
          <w:color w:val="000000"/>
          <w:lang w:val="bs-Latn-BA" w:eastAsia="bs-Latn-BA"/>
        </w:rPr>
        <w:br/>
        <w:t>ц) усклађеност прописа с европским законодавством;</w:t>
      </w:r>
      <w:r w:rsidRPr="00A51938">
        <w:rPr>
          <w:rFonts w:ascii="Segoe UI" w:hAnsi="Segoe UI" w:cs="Segoe UI"/>
          <w:color w:val="000000"/>
          <w:lang w:val="bs-Latn-BA" w:eastAsia="bs-Latn-BA"/>
        </w:rPr>
        <w:br/>
        <w:t>д) проведбене механизме и начин обезбјеђења поштивања прописа;</w:t>
      </w:r>
      <w:r w:rsidRPr="00A51938">
        <w:rPr>
          <w:rFonts w:ascii="Segoe UI" w:hAnsi="Segoe UI" w:cs="Segoe UI"/>
          <w:color w:val="000000"/>
          <w:lang w:val="bs-Latn-BA" w:eastAsia="bs-Latn-BA"/>
        </w:rPr>
        <w:br/>
        <w:t>е) опис консултација вођених у процесу израде прописа;</w:t>
      </w:r>
      <w:r w:rsidRPr="00A51938">
        <w:rPr>
          <w:rFonts w:ascii="Segoe UI" w:hAnsi="Segoe UI" w:cs="Segoe UI"/>
          <w:color w:val="000000"/>
          <w:lang w:val="bs-Latn-BA" w:eastAsia="bs-Latn-BA"/>
        </w:rPr>
        <w:br/>
        <w:t>ф) процјену економске оправданости доношења прописа;</w:t>
      </w:r>
      <w:r w:rsidRPr="00A51938">
        <w:rPr>
          <w:rFonts w:ascii="Segoe UI" w:hAnsi="Segoe UI" w:cs="Segoe UI"/>
          <w:color w:val="000000"/>
          <w:lang w:val="bs-Latn-BA" w:eastAsia="bs-Latn-BA"/>
        </w:rPr>
        <w:br/>
        <w:t>г) образложење финансијских средстава за провођење прописа и финансијске ефекте прописа;</w:t>
      </w:r>
      <w:r w:rsidRPr="00A51938">
        <w:rPr>
          <w:rFonts w:ascii="Segoe UI" w:hAnsi="Segoe UI" w:cs="Segoe UI"/>
          <w:color w:val="000000"/>
          <w:lang w:val="bs-Latn-BA" w:eastAsia="bs-Latn-BA"/>
        </w:rPr>
        <w:br/>
        <w:t>х) распоред евентуалног поновног преиспитивања донесеног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(Уставна и правна провјера)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Уставноправни и законски основ за доношење прописа садржи провјеру од Уреда за законодавство и прописе Европске уније, и то:</w:t>
      </w:r>
      <w:r w:rsidRPr="00A51938">
        <w:rPr>
          <w:rFonts w:ascii="Segoe UI" w:hAnsi="Segoe UI" w:cs="Segoe UI"/>
          <w:color w:val="000000"/>
          <w:lang w:val="bs-Latn-BA" w:eastAsia="bs-Latn-BA"/>
        </w:rPr>
        <w:br/>
        <w:t>a) уставних и законских надлежности за регулисање поједине материје и за доношење прописа,</w:t>
      </w:r>
      <w:r w:rsidRPr="00A51938">
        <w:rPr>
          <w:rFonts w:ascii="Segoe UI" w:hAnsi="Segoe UI" w:cs="Segoe UI"/>
          <w:color w:val="000000"/>
          <w:lang w:val="bs-Latn-BA" w:eastAsia="bs-Latn-BA"/>
        </w:rPr>
        <w:br/>
        <w:t>б) усклађености према постојећем законодавству, укључујући и међународне споразуме.</w:t>
      </w:r>
      <w:r w:rsidRPr="00A51938">
        <w:rPr>
          <w:rFonts w:ascii="Segoe UI" w:hAnsi="Segoe UI" w:cs="Segoe UI"/>
          <w:color w:val="000000"/>
          <w:lang w:val="bs-Latn-BA" w:eastAsia="bs-Latn-BA"/>
        </w:rPr>
        <w:br/>
        <w:t>(2) Уколико је потребно, уставноправни и законски основ укључује и усклађеност прописа према обавезујућим правним начелима, попут правне сигурности, сразмјерности и једнакости пред законом, као и с процедуралним захтјевима.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(Усклађеност са законодавством Европске уније)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а) уставноправни и законски основ за доношење прописа;</w:t>
      </w:r>
      <w:r w:rsidRPr="00A51938">
        <w:rPr>
          <w:rFonts w:ascii="Segoe UI" w:hAnsi="Segoe UI" w:cs="Segoe UI"/>
          <w:color w:val="000000"/>
          <w:lang w:val="bs-Latn-BA" w:eastAsia="bs-Latn-BA"/>
        </w:rPr>
        <w:br/>
        <w:t>Овлашћење за израду пречишћеног текста прописа мора бити изричито утврђено у пропису о измјенама и допунама, којим се одређује и рок у којем се мора припремити пречишћени текст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(Садржај пречишћеног текста)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Пречишћени текст прописа садржи основни текст у који су уграђене све измјене и допуне које су усвојене и објављене.</w:t>
      </w:r>
      <w:r w:rsidRPr="00A51938">
        <w:rPr>
          <w:rFonts w:ascii="Segoe UI" w:hAnsi="Segoe UI" w:cs="Segoe UI"/>
          <w:color w:val="000000"/>
          <w:lang w:val="bs-Latn-BA" w:eastAsia="bs-Latn-BA"/>
        </w:rPr>
        <w:br/>
        <w:t>(2) Пречишћени текст садржи увод, који садржи и број "Службених новина Федерације БиХ" у којем је објављен пропис о измјенама и допунама у којем је утврђено овлашћење за његову израду, назив органа надлежног за израду пречишћеног текста и датум када је утврђен пречишћени текст.</w:t>
      </w:r>
      <w:r w:rsidRPr="00A51938">
        <w:rPr>
          <w:rFonts w:ascii="Segoe UI" w:hAnsi="Segoe UI" w:cs="Segoe UI"/>
          <w:color w:val="000000"/>
          <w:lang w:val="bs-Latn-BA" w:eastAsia="bs-Latn-BA"/>
        </w:rPr>
        <w:br/>
        <w:t>(3) Иза назива прописа, у наредном реду, између цртица, исписује се наслов: "Пречишћени текст".</w:t>
      </w:r>
      <w:r w:rsidRPr="00A51938">
        <w:rPr>
          <w:rFonts w:ascii="Segoe UI" w:hAnsi="Segoe UI" w:cs="Segoe UI"/>
          <w:color w:val="000000"/>
          <w:lang w:val="bs-Latn-BA" w:eastAsia="bs-Latn-BA"/>
        </w:rPr>
        <w:br/>
        <w:t>(4) У пречишћени текст прописа не смије се уносити ништа што није било садржина важећег текста.</w:t>
      </w:r>
      <w:r w:rsidRPr="00A51938">
        <w:rPr>
          <w:rFonts w:ascii="Segoe UI" w:hAnsi="Segoe UI" w:cs="Segoe UI"/>
          <w:color w:val="000000"/>
          <w:lang w:val="bs-Latn-BA" w:eastAsia="bs-Latn-BA"/>
        </w:rPr>
        <w:br/>
        <w:t>(5) У завршном члану пречишћеног текста се наводе сви прописи које пречишћени текст садржи, наслов прописа, као и број службених новина у којем су објављени.</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lastRenderedPageBreak/>
        <w:t>(6) Пречишћени текст има службени карактер и објављује се у "Службеним новинама Федерације БиХ".</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59.</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(Исправка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Исправка прописа који је донесен и објављен у службеном гласилу врши се у случају када се утврди да објављени текст прописа не одговара изворном тексту прописа.</w:t>
      </w:r>
      <w:r w:rsidRPr="00A51938">
        <w:rPr>
          <w:rFonts w:ascii="Segoe UI" w:hAnsi="Segoe UI" w:cs="Segoe UI"/>
          <w:color w:val="000000"/>
          <w:lang w:val="bs-Latn-BA" w:eastAsia="bs-Latn-BA"/>
        </w:rPr>
        <w:br/>
        <w:t>(2) Изворни текст прописа је текст који је донесен и потписан и чији се оргинални примјерак чува у стручној служби доносиоца прописа.</w:t>
      </w:r>
      <w:r w:rsidRPr="00A51938">
        <w:rPr>
          <w:rFonts w:ascii="Segoe UI" w:hAnsi="Segoe UI" w:cs="Segoe UI"/>
          <w:color w:val="000000"/>
          <w:lang w:val="bs-Latn-BA" w:eastAsia="bs-Latn-BA"/>
        </w:rPr>
        <w:br/>
        <w:t>б) разлоге за доношење прописа и објашњење одабране политике;</w:t>
      </w:r>
      <w:r w:rsidRPr="00A51938">
        <w:rPr>
          <w:rFonts w:ascii="Segoe UI" w:hAnsi="Segoe UI" w:cs="Segoe UI"/>
          <w:color w:val="000000"/>
          <w:lang w:val="bs-Latn-BA" w:eastAsia="bs-Latn-BA"/>
        </w:rPr>
        <w:br/>
        <w:t>(3) Објављивање исправки прописа које доносе домови Парламента Федерације врши се у складу са пословницима о раду домова Парламента Федерације, а објављивање исправке прописа Владе Федерације врши се на начин утврђен Пословником о раду Владе Федерације.</w:t>
      </w:r>
      <w:r w:rsidRPr="00A51938">
        <w:rPr>
          <w:rFonts w:ascii="Segoe UI" w:hAnsi="Segoe UI" w:cs="Segoe UI"/>
          <w:color w:val="000000"/>
          <w:lang w:val="bs-Latn-BA" w:eastAsia="bs-Latn-BA"/>
        </w:rPr>
        <w:br/>
        <w:t>(4) У исправци се упоредо наводе погрешан и исправљени текст прописа, као и мјесто, вријеме и орган који је извршио исправку.</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60.</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(Потврђивање одлука високог представника за Босну и Херцеговину)</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Прописе које је својим одлукама прогласио високи представник за Босну и Херцеговину, у складу са својим надлежностима, који се односе на уставно овлашћење Парламента Федерације, Парламент Федерације ће донијети у истовјетном тексту.</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ДИО ТРЕЋИ - УНИФИКОВАНА ТЕХНИКА ИЗРАДЕ ОБРАЗЛОЖЕЊА ПОГЛАВЉЕ I. ФОРМА ОБРАЗЛОЖЕЊА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(Обавеза достављања образложења)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Приликом припреме прописа предлагач, односно обрађивач уз пропис обавезно доставља образложење.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(Структура образложења)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Образложење се, у форми додатка, подноси као посебан документ прописа и не сматра се анексом тог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ПОГЛАВЉЕ II. СТРУКТУРА И САДРЖАЈ ОБРАЗЛОЖЕЊА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(Садржај образложења)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Када се, с циљем усклађивања законодавства Федерације са законодавством Европске уније, врши измјена и допуна постојећег прописа или се доноси нови пропис, институција која припрема пропис настоји обезбиједити и преглед усаглашености прописа сa правном стечевином (acquis) Европске уније (у даљем тексту: acquis ЕУ).</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r>
      <w:r w:rsidRPr="00A51938">
        <w:rPr>
          <w:rFonts w:ascii="Segoe UI" w:hAnsi="Segoe UI" w:cs="Segoe UI"/>
          <w:b/>
          <w:bCs/>
          <w:color w:val="000000"/>
          <w:lang w:val="bs-Latn-BA" w:eastAsia="bs-Latn-BA"/>
        </w:rPr>
        <w:t>Члан 66.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(Обавезе обрађивача односно предлагача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(2) Обрађивач образлаже механизме који су кориштени како би се провеле све потребне консултације, укључујући, у зависности од случаја, хоризонталну и вертикалну координацију и сарадњу међу институцијама и нивоима власти.</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(Ревизије постојећих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Институције Федерације успоставиће системске и периодичне ревизије постојећих прописа, како би исти били усаглашени с економским, друштвеним и осталим промјенама.</w:t>
      </w:r>
      <w:r w:rsidRPr="00A51938">
        <w:rPr>
          <w:rFonts w:ascii="Segoe UI" w:hAnsi="Segoe UI" w:cs="Segoe UI"/>
          <w:color w:val="000000"/>
          <w:lang w:val="bs-Latn-BA" w:eastAsia="bs-Latn-BA"/>
        </w:rPr>
        <w:br/>
        <w:t>(2) У образложењу прописа, обрађивач наводи временски распоред ревизије донесеног прописа, на начин наведен у ставу (1) овог члана.</w:t>
      </w:r>
      <w:r w:rsidRPr="00A51938">
        <w:rPr>
          <w:rFonts w:ascii="Segoe UI" w:hAnsi="Segoe UI" w:cs="Segoe UI"/>
          <w:color w:val="000000"/>
          <w:lang w:val="bs-Latn-BA" w:eastAsia="bs-Latn-BA"/>
        </w:rPr>
        <w:br/>
        <w:t>(3) Обрађивач наводи и обавезу извјештавања и одговорности.</w:t>
      </w:r>
      <w:r w:rsidRPr="00A51938">
        <w:rPr>
          <w:rFonts w:ascii="Segoe UI" w:hAnsi="Segoe UI" w:cs="Segoe UI"/>
          <w:color w:val="000000"/>
          <w:lang w:val="bs-Latn-BA" w:eastAsia="bs-Latn-BA"/>
        </w:rPr>
        <w:br/>
        <w:t>(1) Институције Федерације које припремају пропис (преднацрт, нацрт и приједлог) дужне су у поступку израде прописа којим се усклађује законодавство Федерације с acquis-ем ЕУ попунити Изјаву о усклађености и Упоредни приказ усаглашености, уз обавезно означавање прописа ознаком "Е" на првој страници прописа у горњем десном углу.</w:t>
      </w:r>
      <w:r w:rsidRPr="00A51938">
        <w:rPr>
          <w:rFonts w:ascii="Segoe UI" w:hAnsi="Segoe UI" w:cs="Segoe UI"/>
          <w:color w:val="000000"/>
          <w:lang w:val="bs-Latn-BA" w:eastAsia="bs-Latn-BA"/>
        </w:rPr>
        <w:br/>
        <w:t>(2) Пропис којим се усклађује законодавство Федерације с acquis-ем ЕУ, обрађивач односно предлагач доставља Уреду за законодавство и прописе Европске уније на провјеру и потврду усклађености, заједно са Изјавом о усклађености и Упоредним приказом усклађености с acquis-ем ЕУ.</w:t>
      </w:r>
      <w:r w:rsidRPr="00A51938">
        <w:rPr>
          <w:rFonts w:ascii="Segoe UI" w:hAnsi="Segoe UI" w:cs="Segoe UI"/>
          <w:color w:val="000000"/>
          <w:lang w:val="bs-Latn-BA" w:eastAsia="bs-Latn-BA"/>
        </w:rPr>
        <w:br/>
        <w:t>(3) Пропис којим се усклађује законодавство Федерације с acquis-ем ЕУ обрађивач односно предлагач доставља у даљу процедуру са претходно прибављеним мишљењем Уреда за законодавство и прописе Европске уније.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(Дорада инструмената за усклађивање)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Пропис којим се усклађује законодавство Федерације с acquis-ем ЕУ уз који нису приложени инструменти за усклађивање или су инструменти неуредно попуњени, Уред за законодавство и прописе Европске уније враћа обрађивачу односно предлагачу на дораду.</w:t>
      </w:r>
      <w:r w:rsidRPr="00A51938">
        <w:rPr>
          <w:rFonts w:ascii="Segoe UI" w:hAnsi="Segoe UI" w:cs="Segoe UI"/>
          <w:color w:val="000000"/>
          <w:lang w:val="bs-Latn-BA" w:eastAsia="bs-Latn-BA"/>
        </w:rPr>
        <w:br/>
        <w:t>(2) Обрађивач односно предлагач дужан је у року од десет дана поступити по захтјеву Уреда за законодавство и прописе Европске уније и доставити уредно попуњене инструменте за усклађивање.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(Провјера провођења)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Проведбени механизми и начин обезбјеђења поштивања прописа тичу се метода провођења закона и других прописа или аката, односно механизама који се користе како би особе на које се прописи односе испоштовале његове одредбе.</w:t>
      </w:r>
      <w:r w:rsidRPr="00A51938">
        <w:rPr>
          <w:rFonts w:ascii="Segoe UI" w:hAnsi="Segoe UI" w:cs="Segoe UI"/>
          <w:color w:val="000000"/>
          <w:lang w:val="bs-Latn-BA" w:eastAsia="bs-Latn-BA"/>
        </w:rPr>
        <w:br/>
        <w:t>(2) Методе и стратегије из става (1) овог члана омогућују да се утврди сљедеће:</w:t>
      </w:r>
      <w:r w:rsidRPr="00A51938">
        <w:rPr>
          <w:rFonts w:ascii="Segoe UI" w:hAnsi="Segoe UI" w:cs="Segoe UI"/>
          <w:color w:val="000000"/>
          <w:lang w:val="bs-Latn-BA" w:eastAsia="bs-Latn-BA"/>
        </w:rPr>
        <w:br/>
        <w:t>(1) Када процес увођења прописа захтијева учествовање више од једне институције или нивоа власти, образложење садржи приказ обављених консултација међу институцијама.</w:t>
      </w:r>
      <w:r w:rsidRPr="00A51938">
        <w:rPr>
          <w:rFonts w:ascii="Segoe UI" w:hAnsi="Segoe UI" w:cs="Segoe UI"/>
          <w:color w:val="000000"/>
          <w:lang w:val="bs-Latn-BA" w:eastAsia="bs-Latn-BA"/>
        </w:rPr>
        <w:br/>
        <w:t>а) политике и акти произлазе из стратешких приоритета Владе Федерације, тако што се планирају и израђују у складу са утврђеним стратешким приоритетима Владе Федерације;</w:t>
      </w:r>
      <w:r w:rsidRPr="00A51938">
        <w:rPr>
          <w:rFonts w:ascii="Segoe UI" w:hAnsi="Segoe UI" w:cs="Segoe UI"/>
          <w:color w:val="000000"/>
          <w:lang w:val="bs-Latn-BA" w:eastAsia="bs-Latn-BA"/>
        </w:rPr>
        <w:br/>
        <w:t xml:space="preserve">б) политике и акти морају бити финансијски оствариви и израђују се у складу са финансијским </w:t>
      </w:r>
      <w:r w:rsidRPr="00A51938">
        <w:rPr>
          <w:rFonts w:ascii="Segoe UI" w:hAnsi="Segoe UI" w:cs="Segoe UI"/>
          <w:color w:val="000000"/>
          <w:lang w:val="bs-Latn-BA" w:eastAsia="bs-Latn-BA"/>
        </w:rPr>
        <w:lastRenderedPageBreak/>
        <w:t>ограничењима и у оквиру трогодишњег циклуса планирања буџета. Приликом израде политике неопходно је обавити процјену финансијских утицаја узимајући у обзир најефикасније опције политике;</w:t>
      </w:r>
      <w:r w:rsidRPr="00A51938">
        <w:rPr>
          <w:rFonts w:ascii="Segoe UI" w:hAnsi="Segoe UI" w:cs="Segoe UI"/>
          <w:color w:val="000000"/>
          <w:lang w:val="bs-Latn-BA" w:eastAsia="bs-Latn-BA"/>
        </w:rPr>
        <w:br/>
        <w:t>a)мјере и акције за провођење и поштивање прописа, а нарочито обезбјеђење пуних административних капацитета за извршење задатака и обавеза,</w:t>
      </w:r>
      <w:r w:rsidRPr="00A51938">
        <w:rPr>
          <w:rFonts w:ascii="Segoe UI" w:hAnsi="Segoe UI" w:cs="Segoe UI"/>
          <w:color w:val="000000"/>
          <w:lang w:val="bs-Latn-BA" w:eastAsia="bs-Latn-BA"/>
        </w:rPr>
        <w:br/>
        <w:t>б)органи надлежни за провођење и рокови које они треба да испоштују, и</w:t>
      </w:r>
      <w:r w:rsidRPr="00A51938">
        <w:rPr>
          <w:rFonts w:ascii="Segoe UI" w:hAnsi="Segoe UI" w:cs="Segoe UI"/>
          <w:color w:val="000000"/>
          <w:lang w:val="bs-Latn-BA" w:eastAsia="bs-Latn-BA"/>
        </w:rPr>
        <w:br/>
        <w:t>ц)активности помоћу којих се треба избјећи могуће сукобљавање и неспоразуми са лицима на које се пропис односи.</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69.</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(Процјена финансијских средстава и користи)</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Образложење финансијских средстава садржи процјену потребних средстава, извора и начина обезбјеђења тих средстава за провођење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(Припрема теза)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Обрађивач започиње израду политике припремом теза, које одражавају основна опредјељења у вези са припремом нормативног акта. Тезе могу бити представљене у облику ограниченог броја алтернативних опција за регулисање специфичне материје.</w:t>
      </w:r>
      <w:r w:rsidRPr="00A51938">
        <w:rPr>
          <w:rFonts w:ascii="Segoe UI" w:hAnsi="Segoe UI" w:cs="Segoe UI"/>
          <w:color w:val="000000"/>
          <w:lang w:val="bs-Latn-BA" w:eastAsia="bs-Latn-BA"/>
        </w:rPr>
        <w:br/>
        <w:t>(2) Тезе се припремају прије израде преднацрта законских аката и пријед</w:t>
      </w:r>
      <w:r w:rsidRPr="00A51938">
        <w:rPr>
          <w:rFonts w:ascii="Segoe UI" w:hAnsi="Segoe UI" w:cs="Segoe UI"/>
          <w:color w:val="000000"/>
          <w:lang w:val="bs-Latn-BA" w:eastAsia="bs-Latn-BA"/>
        </w:rPr>
        <w:softHyphen/>
        <w:t>лога подзаконских аката и у поступку њихове припреме у обзир се узимају сљедећи елементи у пропорционалној мјери према значају питања које се разматра:</w:t>
      </w:r>
      <w:r w:rsidRPr="00A51938">
        <w:rPr>
          <w:rFonts w:ascii="Segoe UI" w:hAnsi="Segoe UI" w:cs="Segoe UI"/>
          <w:color w:val="000000"/>
          <w:lang w:val="bs-Latn-BA" w:eastAsia="bs-Latn-BA"/>
        </w:rPr>
        <w:br/>
        <w:t>а) приоритети Владе Федерације и специфична стратегија за одго</w:t>
      </w:r>
      <w:r w:rsidRPr="00A51938">
        <w:rPr>
          <w:rFonts w:ascii="Segoe UI" w:hAnsi="Segoe UI" w:cs="Segoe UI"/>
          <w:color w:val="000000"/>
          <w:lang w:val="bs-Latn-BA" w:eastAsia="bs-Latn-BA"/>
        </w:rPr>
        <w:softHyphen/>
        <w:t>варајућу област коју је усвојила Влада Федерације, уколико таква постоји;</w:t>
      </w:r>
      <w:r w:rsidRPr="00A51938">
        <w:rPr>
          <w:rFonts w:ascii="Segoe UI" w:hAnsi="Segoe UI" w:cs="Segoe UI"/>
          <w:color w:val="000000"/>
          <w:lang w:val="bs-Latn-BA" w:eastAsia="bs-Latn-BA"/>
        </w:rPr>
        <w:br/>
        <w:t>б) оцјена постојећег стања и формулација проблема;</w:t>
      </w:r>
      <w:r w:rsidRPr="00A51938">
        <w:rPr>
          <w:rFonts w:ascii="Segoe UI" w:hAnsi="Segoe UI" w:cs="Segoe UI"/>
          <w:color w:val="000000"/>
          <w:lang w:val="bs-Latn-BA" w:eastAsia="bs-Latn-BA"/>
        </w:rPr>
        <w:br/>
        <w:t>ц) јасно дефинисање циљева политике и резултата који се намјеравају постићи;</w:t>
      </w:r>
      <w:r w:rsidRPr="00A51938">
        <w:rPr>
          <w:rFonts w:ascii="Segoe UI" w:hAnsi="Segoe UI" w:cs="Segoe UI"/>
          <w:color w:val="000000"/>
          <w:lang w:val="bs-Latn-BA" w:eastAsia="bs-Latn-BA"/>
        </w:rPr>
        <w:br/>
        <w:t>(2) Предлагач обавезно износи процјену средстава и трошкова очекиваних од увођења прописа и од могућих алтернатива увођењу прописа.</w:t>
      </w:r>
      <w:r w:rsidRPr="00A51938">
        <w:rPr>
          <w:rFonts w:ascii="Segoe UI" w:hAnsi="Segoe UI" w:cs="Segoe UI"/>
          <w:color w:val="000000"/>
          <w:lang w:val="bs-Latn-BA" w:eastAsia="bs-Latn-BA"/>
        </w:rPr>
        <w:br/>
        <w:t>(3) Процјена из става (2) овог члана треба бити на располагању у доступном формату управним, извршним и законодавним органима у којима се доносе одлуке.</w:t>
      </w:r>
      <w:r w:rsidRPr="00A51938">
        <w:rPr>
          <w:rFonts w:ascii="Segoe UI" w:hAnsi="Segoe UI" w:cs="Segoe UI"/>
          <w:color w:val="000000"/>
          <w:lang w:val="bs-Latn-BA" w:eastAsia="bs-Latn-BA"/>
        </w:rPr>
        <w:br/>
        <w:t>(4) Процјене најважнијих прописа укључују и процјену трошкова и користи главних поделемената прописа, како би се разврстали елементи који су оправдани од оних који нису.</w:t>
      </w:r>
      <w:r w:rsidRPr="00A51938">
        <w:rPr>
          <w:rFonts w:ascii="Segoe UI" w:hAnsi="Segoe UI" w:cs="Segoe UI"/>
          <w:color w:val="000000"/>
          <w:lang w:val="bs-Latn-BA" w:eastAsia="bs-Latn-BA"/>
        </w:rPr>
        <w:br/>
        <w:t>(5) Процјена такође треба укључивати:</w:t>
      </w:r>
      <w:r w:rsidRPr="00A51938">
        <w:rPr>
          <w:rFonts w:ascii="Segoe UI" w:hAnsi="Segoe UI" w:cs="Segoe UI"/>
          <w:color w:val="000000"/>
          <w:lang w:val="bs-Latn-BA" w:eastAsia="bs-Latn-BA"/>
        </w:rPr>
        <w:br/>
        <w:t>a) све економске трошкове које сносе правна лица, грађани и нивои власти који су надлежни за провођење прописа;</w:t>
      </w:r>
      <w:r w:rsidRPr="00A51938">
        <w:rPr>
          <w:rFonts w:ascii="Segoe UI" w:hAnsi="Segoe UI" w:cs="Segoe UI"/>
          <w:color w:val="000000"/>
          <w:lang w:val="bs-Latn-BA" w:eastAsia="bs-Latn-BA"/>
        </w:rPr>
        <w:br/>
        <w:t>б) трошкове одабира политике и административних формалности;</w:t>
      </w:r>
      <w:r w:rsidRPr="00A51938">
        <w:rPr>
          <w:rFonts w:ascii="Segoe UI" w:hAnsi="Segoe UI" w:cs="Segoe UI"/>
          <w:color w:val="000000"/>
          <w:lang w:val="bs-Latn-BA" w:eastAsia="bs-Latn-BA"/>
        </w:rPr>
        <w:br/>
        <w:t>ц) административне и фискалне трошкове увођења прописа као и ванрегулаторних алтернатива, укључујући и трошкове провођења прописа.</w:t>
      </w:r>
      <w:r w:rsidRPr="00A51938">
        <w:rPr>
          <w:rFonts w:ascii="Segoe UI" w:hAnsi="Segoe UI" w:cs="Segoe UI"/>
          <w:color w:val="000000"/>
          <w:lang w:val="bs-Latn-BA" w:eastAsia="bs-Latn-BA"/>
        </w:rPr>
        <w:br/>
        <w:t>(3) Обрађивач процјењује утицаје опција на основу сљедећих критеријума:</w:t>
      </w:r>
      <w:r w:rsidRPr="00A51938">
        <w:rPr>
          <w:rFonts w:ascii="Segoe UI" w:hAnsi="Segoe UI" w:cs="Segoe UI"/>
          <w:color w:val="000000"/>
          <w:lang w:val="bs-Latn-BA" w:eastAsia="bs-Latn-BA"/>
        </w:rPr>
        <w:br/>
        <w:t>а) "постизање циља" представља критеријум који обрађивач користи како би процијенио да ли преднацрт акта задовољава постављене циљеве у највећој могућој мјери;</w:t>
      </w:r>
      <w:r w:rsidRPr="00A51938">
        <w:rPr>
          <w:rFonts w:ascii="Segoe UI" w:hAnsi="Segoe UI" w:cs="Segoe UI"/>
          <w:color w:val="000000"/>
          <w:lang w:val="bs-Latn-BA" w:eastAsia="bs-Latn-BA"/>
        </w:rPr>
        <w:br/>
        <w:t>б) "проведивост" представља критеријум који обрадивач користи с циљем процјене у којој мјери се преднацрт акта може ефикасно примијенити кроз постојећу структуру јавне управе у Федерације;</w:t>
      </w:r>
      <w:r w:rsidRPr="00A51938">
        <w:rPr>
          <w:rFonts w:ascii="Segoe UI" w:hAnsi="Segoe UI" w:cs="Segoe UI"/>
          <w:color w:val="000000"/>
          <w:lang w:val="bs-Latn-BA" w:eastAsia="bs-Latn-BA"/>
        </w:rPr>
        <w:br/>
        <w:t>(6) У сваком случају, обрађивач треба приказати разумну процјену о томе да су трошкови увођења прописа оправдани њиховим користима прије самог започињања увођења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70.</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(Консултације међу институцијама)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t>ц) политике и акти заснивају се на чињеницама, тако што се сваки приједлог нове или измјена постојеће политике заснива на свеобуватној анализи постојећег стања у предметној области, дефинисању проблема и идентификацији недостатака, на основу чега се утврђују јасни циљеви и излажу размотрене опције, те образлажу разлози којима се оправдава предложена опција;</w:t>
      </w:r>
      <w:r w:rsidRPr="00A51938">
        <w:rPr>
          <w:rFonts w:ascii="Segoe UI" w:hAnsi="Segoe UI" w:cs="Segoe UI"/>
          <w:color w:val="000000"/>
          <w:lang w:val="bs-Latn-BA" w:eastAsia="bs-Latn-BA"/>
        </w:rPr>
        <w:br/>
        <w:t>(4) Обрађивач прописа може направити поново преиспитивање потребе за увођењем прописа и прије временског распореда из става (2) овог члана, ако настане промјена услова након доношења прописа. У том случају, предузимају се све потребне мјере за ревидирањем или укидањем постојећих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ДИО ЧЕТВРТИ – ПОСТУПЦИ ЗА ПРИПРЕМУ ИЗРАДЕ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(Одобрење теза)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Тезе се достављају руководиоцу институције ради одобрења.</w:t>
      </w:r>
      <w:r w:rsidRPr="00A51938">
        <w:rPr>
          <w:rFonts w:ascii="Segoe UI" w:hAnsi="Segoe UI" w:cs="Segoe UI"/>
          <w:color w:val="000000"/>
          <w:lang w:val="bs-Latn-BA" w:eastAsia="bs-Latn-BA"/>
        </w:rPr>
        <w:br/>
        <w:t>(2) У случају да постоје алтернативе у вези са специфичном материјом, одобрење треба назначити која ће се од опција разматрати у даљем поступку израде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(Припрема преднацрта)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У складу с одобреним тезама, приступа се припреми преднацрта нормативног акта.</w:t>
      </w:r>
      <w:r w:rsidRPr="00A51938">
        <w:rPr>
          <w:rFonts w:ascii="Segoe UI" w:hAnsi="Segoe UI" w:cs="Segoe UI"/>
          <w:color w:val="000000"/>
          <w:lang w:val="bs-Latn-BA" w:eastAsia="bs-Latn-BA"/>
        </w:rPr>
        <w:br/>
        <w:t>(2) У припреми преднацрта примјењују се критерији који су постављени у поглављима од I до III ових правила, с тим да се у датој институцији одржава стални проток информација у вези с израдом преднацрта нормативног акта.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ДИО ПЕТИ – УЧЕСТВОВАЊЕ ЗАИНТЕРЕСОВАНЕ ЈАВНОСТИ У ПОСТУПКУ ПРИПРЕМЕ ПРАВНИХ ПРОПИСА И ДРУГИХ АКАТА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(Дефиниције)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Учествовање заинтересоване јавности, у смислу ових правила, обухвата четири степена:</w:t>
      </w:r>
      <w:r w:rsidRPr="00A51938">
        <w:rPr>
          <w:rFonts w:ascii="Segoe UI" w:hAnsi="Segoe UI" w:cs="Segoe UI"/>
          <w:color w:val="000000"/>
          <w:lang w:val="bs-Latn-BA" w:eastAsia="bs-Latn-BA"/>
        </w:rPr>
        <w:br/>
        <w:t>а) информисање је први степен учествовања заинтерес</w:t>
      </w:r>
      <w:r w:rsidRPr="00A51938">
        <w:rPr>
          <w:rFonts w:ascii="Segoe UI" w:hAnsi="Segoe UI" w:cs="Segoe UI"/>
          <w:color w:val="000000"/>
          <w:lang w:val="bs-Latn-BA" w:eastAsia="bs-Latn-BA"/>
        </w:rPr>
        <w:softHyphen/>
        <w:t>оване јавности који подразумијева једносмјеран процес, што значи да федерални органи информишу грађане према свом нахођењу или грађани долазе до информација на властиту иницијативу;</w:t>
      </w:r>
      <w:r w:rsidRPr="00A51938">
        <w:rPr>
          <w:rFonts w:ascii="Segoe UI" w:hAnsi="Segoe UI" w:cs="Segoe UI"/>
          <w:color w:val="000000"/>
          <w:lang w:val="bs-Latn-BA" w:eastAsia="bs-Latn-BA"/>
        </w:rPr>
        <w:br/>
        <w:t>б) консултације су двосмјерни процес током којег Влада Федерације или федерални органи траже и примају повратне информације од грађана, односно заинтересоване јавности у поступку доношења правних прописа и других аката;</w:t>
      </w:r>
      <w:r w:rsidRPr="00A51938">
        <w:rPr>
          <w:rFonts w:ascii="Segoe UI" w:hAnsi="Segoe UI" w:cs="Segoe UI"/>
          <w:color w:val="000000"/>
          <w:lang w:val="bs-Latn-BA" w:eastAsia="bs-Latn-BA"/>
        </w:rPr>
        <w:br/>
        <w:t>ц) укључивање подразумијева виши степен двосмјерног процеса путем којег су представници заинтересоване јавности активно укључени у израду правних прописа и других аката, кроз чланство у радним тијелима;</w:t>
      </w:r>
      <w:r w:rsidRPr="00A51938">
        <w:rPr>
          <w:rFonts w:ascii="Segoe UI" w:hAnsi="Segoe UI" w:cs="Segoe UI"/>
          <w:color w:val="000000"/>
          <w:lang w:val="bs-Latn-BA" w:eastAsia="bs-Latn-BA"/>
        </w:rPr>
        <w:br/>
        <w:t>д) партнерство представља највиши степен сарадње и узајамне одговорности Владе Федерације и представника заинтересоване јавности за процес доношења правних прописа и других аката, а обезбјеђује се потписивањем споразума о партнерству.</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(Овлашћење за припрему прописа)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t>(1) Иницијатива органа власти за припремање нормативног акта почиње уврштавањем тог акта у план рада тог органа.</w:t>
      </w:r>
      <w:r w:rsidRPr="00A51938">
        <w:rPr>
          <w:rFonts w:ascii="Segoe UI" w:hAnsi="Segoe UI" w:cs="Segoe UI"/>
          <w:color w:val="000000"/>
          <w:lang w:val="bs-Latn-BA" w:eastAsia="bs-Latn-BA"/>
        </w:rPr>
        <w:br/>
        <w:t>(2) Приликом формулисања иницијативе орган који доноси план:</w:t>
      </w:r>
      <w:r w:rsidRPr="00A51938">
        <w:rPr>
          <w:rFonts w:ascii="Segoe UI" w:hAnsi="Segoe UI" w:cs="Segoe UI"/>
          <w:color w:val="000000"/>
          <w:lang w:val="bs-Latn-BA" w:eastAsia="bs-Latn-BA"/>
        </w:rPr>
        <w:br/>
        <w:t>a) задужује једну од институција као и друге које ће учествовати под његовим надзором за припрему нормативног акта;</w:t>
      </w:r>
      <w:r w:rsidRPr="00A51938">
        <w:rPr>
          <w:rFonts w:ascii="Segoe UI" w:hAnsi="Segoe UI" w:cs="Segoe UI"/>
          <w:color w:val="000000"/>
          <w:lang w:val="bs-Latn-BA" w:eastAsia="bs-Latn-BA"/>
        </w:rPr>
        <w:br/>
        <w:t>б) појашњава довољно јасно циљ нормативног акта који се припрема;</w:t>
      </w:r>
      <w:r w:rsidRPr="00A51938">
        <w:rPr>
          <w:rFonts w:ascii="Segoe UI" w:hAnsi="Segoe UI" w:cs="Segoe UI"/>
          <w:color w:val="000000"/>
          <w:lang w:val="bs-Latn-BA" w:eastAsia="bs-Latn-BA"/>
        </w:rPr>
        <w:br/>
        <w:t>ц) одређује рок за достављање акта у процедуру доношења.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(Основни принципи)</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Основни принципи израде аката укључују:</w:t>
      </w:r>
      <w:r w:rsidRPr="00A51938">
        <w:rPr>
          <w:rFonts w:ascii="Segoe UI" w:hAnsi="Segoe UI" w:cs="Segoe UI"/>
          <w:color w:val="000000"/>
          <w:lang w:val="bs-Latn-BA" w:eastAsia="bs-Latn-BA"/>
        </w:rPr>
        <w:br/>
        <w:t>д) политике и акти израђују се путем транспарентних процедура и кроз процес консултација, тако што се током свих фаза израде политике проводе консултације са свим министарстви</w:t>
      </w:r>
      <w:r w:rsidRPr="00A51938">
        <w:rPr>
          <w:rFonts w:ascii="Segoe UI" w:hAnsi="Segoe UI" w:cs="Segoe UI"/>
          <w:color w:val="000000"/>
          <w:lang w:val="bs-Latn-BA" w:eastAsia="bs-Latn-BA"/>
        </w:rPr>
        <w:softHyphen/>
        <w:t>ма и другим органима управе са интересом у предметној области, као и надлежним кантоналним министарствима и другим органима управе, одговарајућим невладиним организацијама, другим интересним странама и независним стручњацима;</w:t>
      </w:r>
      <w:r w:rsidRPr="00A51938">
        <w:rPr>
          <w:rFonts w:ascii="Segoe UI" w:hAnsi="Segoe UI" w:cs="Segoe UI"/>
          <w:color w:val="000000"/>
          <w:lang w:val="bs-Latn-BA" w:eastAsia="bs-Latn-BA"/>
        </w:rPr>
        <w:br/>
        <w:t>е) политике и акти садрже проведбене планове са јасним пројекцијама трошкова, организационе капацитете, људске потенцијале, процедуре надгледања и оцјене провођења.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(Дефиниција политике)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У смислу ових правила, под политиком се подразумијева одабрани приступ који, на основу претходно обављене процјене утицаја могућих опција политике, обећава постизање најефикас</w:t>
      </w:r>
      <w:r w:rsidRPr="00A51938">
        <w:rPr>
          <w:rFonts w:ascii="Segoe UI" w:hAnsi="Segoe UI" w:cs="Segoe UI"/>
          <w:color w:val="000000"/>
          <w:lang w:val="bs-Latn-BA" w:eastAsia="bs-Latn-BA"/>
        </w:rPr>
        <w:softHyphen/>
        <w:t>нијих резултата у погледу рјешавања одређеног дефинисаног проблема, односно унапређења стања у одређеној области.</w:t>
      </w:r>
      <w:r w:rsidRPr="00A51938">
        <w:rPr>
          <w:rFonts w:ascii="Segoe UI" w:hAnsi="Segoe UI" w:cs="Segoe UI"/>
          <w:color w:val="000000"/>
          <w:lang w:val="bs-Latn-BA" w:eastAsia="bs-Latn-BA"/>
        </w:rPr>
        <w:br/>
        <w:t>д) могуће опције за рјешавање дефинисаног проблема, с тим да је обрађивач обавезан да у правилу претходно узме у обзир и изврши процјену у смислу да ли је интервенција Владе Федерације уопште потребна c обзиром на то да се може показати како нити једна интервенција не рјешава проблем, или се евентуално проблем може ријешити досљедним провођењем постојећих аката, односно може се ријешити путем алтернативних форми регулисања предметне материје, попут економског регулисања, необавезујућих споразума, саморегулисања, приказивања информација и других ненормативних начина регулисања;</w:t>
      </w:r>
      <w:r w:rsidRPr="00A51938">
        <w:rPr>
          <w:rFonts w:ascii="Segoe UI" w:hAnsi="Segoe UI" w:cs="Segoe UI"/>
          <w:color w:val="000000"/>
          <w:lang w:val="bs-Latn-BA" w:eastAsia="bs-Latn-BA"/>
        </w:rPr>
        <w:br/>
        <w:t>е) процјена утицаја сваке од опција из тачке д) овог става, укључујући:</w:t>
      </w:r>
      <w:r w:rsidRPr="00A51938">
        <w:rPr>
          <w:rFonts w:ascii="Segoe UI" w:hAnsi="Segoe UI" w:cs="Segoe UI"/>
          <w:color w:val="000000"/>
          <w:lang w:val="bs-Latn-BA" w:eastAsia="bs-Latn-BA"/>
        </w:rPr>
        <w:br/>
        <w:t>1) фискалне утицаје на буџет институција Федерације и утицаје на буџете других нивоа власти у Федерацији уколико постоје, као и административне утицаје посебно у погледу трошкова за особље и средстава неопходних за провођење политике;</w:t>
      </w:r>
      <w:r w:rsidRPr="00A51938">
        <w:rPr>
          <w:rFonts w:ascii="Segoe UI" w:hAnsi="Segoe UI" w:cs="Segoe UI"/>
          <w:color w:val="000000"/>
          <w:lang w:val="bs-Latn-BA" w:eastAsia="bs-Latn-BA"/>
        </w:rPr>
        <w:br/>
        <w:t>2) процјену очекиваних друштвених, економских и еколошких трошкова и добити;</w:t>
      </w:r>
      <w:r w:rsidRPr="00A51938">
        <w:rPr>
          <w:rFonts w:ascii="Segoe UI" w:hAnsi="Segoe UI" w:cs="Segoe UI"/>
          <w:color w:val="000000"/>
          <w:lang w:val="bs-Latn-BA" w:eastAsia="bs-Latn-BA"/>
        </w:rPr>
        <w:br/>
        <w:t>3) импликације на процес европских интеграција;</w:t>
      </w:r>
      <w:r w:rsidRPr="00A51938">
        <w:rPr>
          <w:rFonts w:ascii="Segoe UI" w:hAnsi="Segoe UI" w:cs="Segoe UI"/>
          <w:color w:val="000000"/>
          <w:lang w:val="bs-Latn-BA" w:eastAsia="bs-Latn-BA"/>
        </w:rPr>
        <w:br/>
        <w:t>ф) идентификација заинтересованих страна унутар и ван институција Федерације с циљем прикупљања што је могуће више информација из предметне области и на тај начин би се постигла што квалитетнија формулација могућих опција политике;</w:t>
      </w:r>
      <w:r w:rsidRPr="00A51938">
        <w:rPr>
          <w:rFonts w:ascii="Segoe UI" w:hAnsi="Segoe UI" w:cs="Segoe UI"/>
          <w:color w:val="000000"/>
          <w:lang w:val="bs-Latn-BA" w:eastAsia="bs-Latn-BA"/>
        </w:rPr>
        <w:br/>
        <w:t>г) препоручени приступ којим се одређује она политика која обећава најбоља могућа средства за постизање циља, узимајући при томе у обзир нежељене споредне ефекте.</w:t>
      </w:r>
      <w:r w:rsidRPr="00A51938">
        <w:rPr>
          <w:rFonts w:ascii="Segoe UI" w:hAnsi="Segoe UI" w:cs="Segoe UI"/>
          <w:color w:val="000000"/>
          <w:lang w:val="bs-Latn-BA" w:eastAsia="bs-Latn-BA"/>
        </w:rPr>
        <w:br/>
        <w:t>ф) "интегрални приступ" представља критеријум који обрађивач користи како би на уравнотежен начин примијенио међусекторски приступ у поступку процјене друштвених, економских, еколошких и других утицаја.</w:t>
      </w:r>
      <w:r w:rsidRPr="00A51938">
        <w:rPr>
          <w:rFonts w:ascii="Segoe UI" w:hAnsi="Segoe UI" w:cs="Segoe UI"/>
          <w:color w:val="000000"/>
          <w:lang w:val="bs-Latn-BA" w:eastAsia="bs-Latn-BA"/>
        </w:rPr>
        <w:br/>
        <w:t xml:space="preserve">(3) Резултати процјене из става (2) овог члана, до којих се дошло на најобјективнији могући начин, системски се документују и представљају у документу о тезама уз јасне процјене и </w:t>
      </w:r>
      <w:r w:rsidRPr="00A51938">
        <w:rPr>
          <w:rFonts w:ascii="Segoe UI" w:hAnsi="Segoe UI" w:cs="Segoe UI"/>
          <w:color w:val="000000"/>
          <w:lang w:val="bs-Latn-BA" w:eastAsia="bs-Latn-BA"/>
        </w:rPr>
        <w:lastRenderedPageBreak/>
        <w:t>препоруке, и достављају се на разматрање на стручни колегијум министарства и одобрење министра.</w:t>
      </w:r>
      <w:r w:rsidRPr="00A51938">
        <w:rPr>
          <w:rFonts w:ascii="Segoe UI" w:hAnsi="Segoe UI" w:cs="Segoe UI"/>
          <w:color w:val="000000"/>
          <w:lang w:val="bs-Latn-BA" w:eastAsia="bs-Latn-BA"/>
        </w:rPr>
        <w:br/>
        <w:t>ц) "јасноћа" представља критеријум који обрађивач користи како би процијенио други концепт примјењивости, односно могуће потешкоће за циљне групе (нпр. приватни сектор) да на прави начин разумију акт и придржавају се истог на прописан начин;</w:t>
      </w:r>
      <w:r w:rsidRPr="00A51938">
        <w:rPr>
          <w:rFonts w:ascii="Segoe UI" w:hAnsi="Segoe UI" w:cs="Segoe UI"/>
          <w:color w:val="000000"/>
          <w:lang w:val="bs-Latn-BA" w:eastAsia="bs-Latn-BA"/>
        </w:rPr>
        <w:br/>
        <w:t>д) "трошкови примјене" представљају критеријум који обрађивач користи како би процијенио трошкове и могуће уштеде које се директно односе на провођење акта;</w:t>
      </w:r>
      <w:r w:rsidRPr="00A51938">
        <w:rPr>
          <w:rFonts w:ascii="Segoe UI" w:hAnsi="Segoe UI" w:cs="Segoe UI"/>
          <w:color w:val="000000"/>
          <w:lang w:val="bs-Latn-BA" w:eastAsia="bs-Latn-BA"/>
        </w:rPr>
        <w:br/>
        <w:t>е) "усклађеност" представља критеријум који обрађивач користи како би процијенио да ли нови акт ствара конфликтне међузависности са другим актима, што може довести до нежељених пратећих ефеката, у смислу да на примјер они на које се акт не односи остварују одређену корист или трпе одређене штете;</w:t>
      </w:r>
      <w:r w:rsidRPr="00A51938">
        <w:rPr>
          <w:rFonts w:ascii="Segoe UI" w:hAnsi="Segoe UI" w:cs="Segoe UI"/>
          <w:color w:val="000000"/>
          <w:lang w:val="bs-Latn-BA" w:eastAsia="bs-Latn-BA"/>
        </w:rPr>
        <w:br/>
        <w:t>(1) Руководилац федералног органа ће се одлучити за облик консултације путем којег ће добити релевантне смјернице за израду правног прописа или другог акта, узимајући у обзир:</w:t>
      </w:r>
      <w:r w:rsidRPr="00A51938">
        <w:rPr>
          <w:rFonts w:ascii="Segoe UI" w:hAnsi="Segoe UI" w:cs="Segoe UI"/>
          <w:color w:val="000000"/>
          <w:lang w:val="bs-Latn-BA" w:eastAsia="bs-Latn-BA"/>
        </w:rPr>
        <w:br/>
        <w:t>а) путем објављивања правног прописа или другог акта на интернету;</w:t>
      </w:r>
      <w:r w:rsidRPr="00A51938">
        <w:rPr>
          <w:rFonts w:ascii="Segoe UI" w:hAnsi="Segoe UI" w:cs="Segoe UI"/>
          <w:color w:val="000000"/>
          <w:lang w:val="bs-Latn-BA" w:eastAsia="bs-Latn-BA"/>
        </w:rPr>
        <w:br/>
        <w:t>б) путем објављивања правног прописа или другог акта у штампаним медијима;</w:t>
      </w:r>
      <w:r w:rsidRPr="00A51938">
        <w:rPr>
          <w:rFonts w:ascii="Segoe UI" w:hAnsi="Segoe UI" w:cs="Segoe UI"/>
          <w:color w:val="000000"/>
          <w:lang w:val="bs-Latn-BA" w:eastAsia="bs-Latn-BA"/>
        </w:rPr>
        <w:br/>
        <w:t>ц) достављањем правног прописа организацијама и појединцима;</w:t>
      </w:r>
      <w:r w:rsidRPr="00A51938">
        <w:rPr>
          <w:rFonts w:ascii="Segoe UI" w:hAnsi="Segoe UI" w:cs="Segoe UI"/>
          <w:color w:val="000000"/>
          <w:lang w:val="bs-Latn-BA" w:eastAsia="bs-Latn-BA"/>
        </w:rPr>
        <w:br/>
        <w:t>д) путем јавних састанака или округлих столова с одабраним организацијама и појединцима; те</w:t>
      </w:r>
      <w:r w:rsidRPr="00A51938">
        <w:rPr>
          <w:rFonts w:ascii="Segoe UI" w:hAnsi="Segoe UI" w:cs="Segoe UI"/>
          <w:color w:val="000000"/>
          <w:lang w:val="bs-Latn-BA" w:eastAsia="bs-Latn-BA"/>
        </w:rPr>
        <w:br/>
        <w:t>е) путем радних група које укључују стручњаке и представнике организација и појединаца.</w:t>
      </w:r>
      <w:r w:rsidRPr="00A51938">
        <w:rPr>
          <w:rFonts w:ascii="Segoe UI" w:hAnsi="Segoe UI" w:cs="Segoe UI"/>
          <w:color w:val="000000"/>
          <w:lang w:val="bs-Latn-BA" w:eastAsia="bs-Latn-BA"/>
        </w:rPr>
        <w:br/>
        <w:t>(3) Федерални орган ће размотрити које организације и појединце ће интересовати или ће на њих утицати правни пропис и други акт, а који могу дати корисне коментаре, те ће од тих организација и појединаца затражити изјашњење.</w:t>
      </w:r>
      <w:r w:rsidRPr="00A51938">
        <w:rPr>
          <w:rFonts w:ascii="Segoe UI" w:hAnsi="Segoe UI" w:cs="Segoe UI"/>
          <w:color w:val="000000"/>
          <w:lang w:val="bs-Latn-BA" w:eastAsia="bs-Latn-BA"/>
        </w:rPr>
        <w:br/>
        <w:t>(4) Федерални орган оставља организацијама и појединцима период од најмање 30 дана за доставу коментара, када облик консултације омогућава писане коментаре.</w:t>
      </w:r>
      <w:r w:rsidRPr="00A51938">
        <w:rPr>
          <w:rFonts w:ascii="Segoe UI" w:hAnsi="Segoe UI" w:cs="Segoe UI"/>
          <w:color w:val="000000"/>
          <w:lang w:val="bs-Latn-BA" w:eastAsia="bs-Latn-BA"/>
        </w:rPr>
        <w:br/>
        <w:t>(5) Федерални орган снима коментаре аудио или другим средствима и припрема сажетак тих коментара, у случају када облик консултације омогућава усмено изношење коментара.</w:t>
      </w:r>
      <w:r w:rsidRPr="00A51938">
        <w:rPr>
          <w:rFonts w:ascii="Segoe UI" w:hAnsi="Segoe UI" w:cs="Segoe UI"/>
          <w:color w:val="000000"/>
          <w:lang w:val="bs-Latn-BA" w:eastAsia="bs-Latn-BA"/>
        </w:rPr>
        <w:br/>
        <w:t>(6) Федерални органи планираће средства у буџету за испуњавање својих обавеза у вези са консултацијама, у складу с овим правилима.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84.</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(Изјава коју федерални орган подноси Влади Федерације)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Приликом подношења правног прописа или другог акта Влади Федерације, руководилац федералног органа доставља изјаву којом:</w:t>
      </w:r>
      <w:r w:rsidRPr="00A51938">
        <w:rPr>
          <w:rFonts w:ascii="Segoe UI" w:hAnsi="Segoe UI" w:cs="Segoe UI"/>
          <w:color w:val="000000"/>
          <w:lang w:val="bs-Latn-BA" w:eastAsia="bs-Latn-BA"/>
        </w:rPr>
        <w:br/>
        <w:t>а) изјављује да су испуњене минималне обавезе у погледу конcултација;</w:t>
      </w:r>
      <w:r w:rsidRPr="00A51938">
        <w:rPr>
          <w:rFonts w:ascii="Segoe UI" w:hAnsi="Segoe UI" w:cs="Segoe UI"/>
          <w:color w:val="000000"/>
          <w:lang w:val="bs-Latn-BA" w:eastAsia="bs-Latn-BA"/>
        </w:rPr>
        <w:br/>
        <w:t>б) изјављује да пропис или други акт има значајан утицај на јавност, те образлаже свој закључак;</w:t>
      </w:r>
      <w:r w:rsidRPr="00A51938">
        <w:rPr>
          <w:rFonts w:ascii="Segoe UI" w:hAnsi="Segoe UI" w:cs="Segoe UI"/>
          <w:color w:val="000000"/>
          <w:lang w:val="bs-Latn-BA" w:eastAsia="bs-Latn-BA"/>
        </w:rPr>
        <w:br/>
        <w:t>ц) образлаже одлуку о облику консултација коју је донио и описује консултације које су извршене;</w:t>
      </w:r>
      <w:r w:rsidRPr="00A51938">
        <w:rPr>
          <w:rFonts w:ascii="Segoe UI" w:hAnsi="Segoe UI" w:cs="Segoe UI"/>
          <w:color w:val="000000"/>
          <w:lang w:val="bs-Latn-BA" w:eastAsia="bs-Latn-BA"/>
        </w:rPr>
        <w:br/>
        <w:t>д) изјављује како је поступио са примљеним коментарима датим у поступку консултација;</w:t>
      </w:r>
      <w:r w:rsidRPr="00A51938">
        <w:rPr>
          <w:rFonts w:ascii="Segoe UI" w:hAnsi="Segoe UI" w:cs="Segoe UI"/>
          <w:color w:val="000000"/>
          <w:lang w:val="bs-Latn-BA" w:eastAsia="bs-Latn-BA"/>
        </w:rPr>
        <w:br/>
        <w:t>е) образлаже разлоге, због којих није прихватио приједлоге који су дати у процесу консултација.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85.</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(Припрема нацрта)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На основу исхода консултација, припрема се нацрт нормативног акта.</w:t>
      </w:r>
      <w:r w:rsidRPr="00A51938">
        <w:rPr>
          <w:rFonts w:ascii="Segoe UI" w:hAnsi="Segoe UI" w:cs="Segoe UI"/>
          <w:color w:val="000000"/>
          <w:lang w:val="bs-Latn-BA" w:eastAsia="bs-Latn-BA"/>
        </w:rPr>
        <w:br/>
        <w:t>(2) У припреми нацрта нормативног акта примјењиваће се критеријуми одређени у поглављима од I до III ових правила с тим да се у датој институцији обезбјеђује константан проток информација у вези с израдом нацрта нормативног акта.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86.</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(Просљеђивање правних прописа и других аката Парламенту Федерације)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lastRenderedPageBreak/>
        <w:br/>
        <w:t>Приликом просљеђивања правних прописа и других аката Парламенту Федерације, прилажу се изјаве дате у складу са чланом 84. ових правила или достављају обавијести уколико изјаве нису дате из разлога што обавеза да се изврше консултације нису обављене због изузетне хитности, непредвиђених међународних обавеза или судског поништења дијела или цјелокупног закона.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ДИО ШЕСТИ - ОБЕЗБЈЕЂЕЊЕ ИДЕНТИЧНОСТИ ПРОПИСА У СЛУЖБЕНИМ ЈЕЗИЦИМА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87.</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(Идентичност прописа на трима службеним језицима)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Одредбе прописа морају да буду идентичне на сва три службена језика у Федерацији.</w:t>
      </w:r>
      <w:r w:rsidRPr="00A51938">
        <w:rPr>
          <w:rFonts w:ascii="Segoe UI" w:hAnsi="Segoe UI" w:cs="Segoe UI"/>
          <w:color w:val="000000"/>
          <w:lang w:val="bs-Latn-BA" w:eastAsia="bs-Latn-BA"/>
        </w:rPr>
        <w:br/>
        <w:t>(2) Захтјев за идентичношћу прописа на три службенa језика примјењује се на пропис у тренутку предлагања органу надлежном за његово разматрање и доношење.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ДИО СЕДМИ – ПРЕЛАЗНЕ И ЗАВРШНЕ ОДРЕДБЕ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88.</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(Ступање на снагу)</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Ова правила ступају на снагу осмог дана од дана објављивања у "Службеним новинама Федерације БиХ".</w:t>
      </w:r>
      <w:r w:rsidRPr="00A51938">
        <w:rPr>
          <w:rFonts w:ascii="Segoe UI" w:hAnsi="Segoe UI" w:cs="Segoe UI"/>
          <w:color w:val="000000"/>
          <w:lang w:val="bs-Latn-BA" w:eastAsia="bs-Latn-BA"/>
        </w:rPr>
        <w:br/>
        <w:t>а) временско ограничење за усвајање правног прописа;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79.</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(Временски оквир за консултације)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Федерални орган може вршити консултације у било којој фази израде правног прописа, али ће планирати довољно времена за завршетак консултација, прије достављања правног прописа и другог акта Влади Федерације.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80.</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(Одређивање степена обавезне консултације)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Сваки федерални орган, у складу са критеријумима из ових правила, утврђује да ли у вези са правним прописом или другим актом из његовог дјелокруга има минималне обавезе у вези са консултацијама јавности или због значајног утицаја на јавност правни пропис и други акт подлијеже додатним консултацијама у смислу ових правила.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81.</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(Минималне обавезе у вези са консултацијама о правним прописима и другим актима)</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Сваки федерални орган обавезан је да након утврђивања текста правног прописа и другог акта од интереса за јавност:</w:t>
      </w:r>
      <w:r w:rsidRPr="00A51938">
        <w:rPr>
          <w:rFonts w:ascii="Segoe UI" w:hAnsi="Segoe UI" w:cs="Segoe UI"/>
          <w:color w:val="000000"/>
          <w:lang w:val="bs-Latn-BA" w:eastAsia="bs-Latn-BA"/>
        </w:rPr>
        <w:br/>
        <w:t>а) постави преднацрт/нацрт закона, правног прописа или други акт на своју интернет страницу, уз пружање могућности за доставу коментара путем интернета; и</w:t>
      </w:r>
      <w:r w:rsidRPr="00A51938">
        <w:rPr>
          <w:rFonts w:ascii="Segoe UI" w:hAnsi="Segoe UI" w:cs="Segoe UI"/>
          <w:color w:val="000000"/>
          <w:lang w:val="bs-Latn-BA" w:eastAsia="bs-Latn-BA"/>
        </w:rPr>
        <w:br/>
        <w:t>б) позове на доставу коментара, уз слање информација о томе како могу доћи до примјерка правног прописа или другог акта.</w:t>
      </w:r>
      <w:r w:rsidRPr="00A51938">
        <w:rPr>
          <w:rFonts w:ascii="Segoe UI" w:hAnsi="Segoe UI" w:cs="Segoe UI"/>
          <w:color w:val="000000"/>
          <w:lang w:val="bs-Latn-BA" w:eastAsia="bs-Latn-BA"/>
        </w:rPr>
        <w:br/>
      </w:r>
      <w:r w:rsidRPr="00A51938">
        <w:rPr>
          <w:rFonts w:ascii="Segoe UI" w:hAnsi="Segoe UI" w:cs="Segoe UI"/>
          <w:color w:val="000000"/>
          <w:lang w:val="bs-Latn-BA" w:eastAsia="bs-Latn-BA"/>
        </w:rPr>
        <w:lastRenderedPageBreak/>
        <w:t>(2) Рок за достављање ових коментара је најмање десет дана од дана објављивања правног прописа или другог акта на интернет страници Владе Федерације или федералног органа.</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82.</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(Консултације о правним прописима који имају значајан утицај на јавност)</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(1) Руководилац федералног органа одлучује на који начин треба, у смислу члана 83. став 2. ових правила обавити консултације о правним прописима и другим актима који имају значајан утицај на јавност.</w:t>
      </w:r>
      <w:r w:rsidRPr="00A51938">
        <w:rPr>
          <w:rFonts w:ascii="Segoe UI" w:hAnsi="Segoe UI" w:cs="Segoe UI"/>
          <w:color w:val="000000"/>
          <w:lang w:val="bs-Latn-BA" w:eastAsia="bs-Latn-BA"/>
        </w:rPr>
        <w:br/>
        <w:t>(2) Приликом разматрања нивоа утицаја на јавност, руководилац федералног органа може одлучити да се ради о правном пропису или другом акту који има значајан утицај на јавност руководећи се сљедећим факторима:</w:t>
      </w:r>
      <w:r w:rsidRPr="00A51938">
        <w:rPr>
          <w:rFonts w:ascii="Segoe UI" w:hAnsi="Segoe UI" w:cs="Segoe UI"/>
          <w:color w:val="000000"/>
          <w:lang w:val="bs-Latn-BA" w:eastAsia="bs-Latn-BA"/>
        </w:rPr>
        <w:br/>
        <w:t>а) да ли правни прописи и други акти представља новину;</w:t>
      </w:r>
      <w:r w:rsidRPr="00A51938">
        <w:rPr>
          <w:rFonts w:ascii="Segoe UI" w:hAnsi="Segoe UI" w:cs="Segoe UI"/>
          <w:color w:val="000000"/>
          <w:lang w:val="bs-Latn-BA" w:eastAsia="bs-Latn-BA"/>
        </w:rPr>
        <w:br/>
        <w:t>б) да ли је сврха правног прописа и другог акта усавршавање закона;</w:t>
      </w:r>
      <w:r w:rsidRPr="00A51938">
        <w:rPr>
          <w:rFonts w:ascii="Segoe UI" w:hAnsi="Segoe UI" w:cs="Segoe UI"/>
          <w:color w:val="000000"/>
          <w:lang w:val="bs-Latn-BA" w:eastAsia="bs-Latn-BA"/>
        </w:rPr>
        <w:br/>
        <w:t>ц) да ли је сврха правног прописа и другог акта прилагођавање технолошким промјенама;</w:t>
      </w:r>
      <w:r w:rsidRPr="00A51938">
        <w:rPr>
          <w:rFonts w:ascii="Segoe UI" w:hAnsi="Segoe UI" w:cs="Segoe UI"/>
          <w:color w:val="000000"/>
          <w:lang w:val="bs-Latn-BA" w:eastAsia="bs-Latn-BA"/>
        </w:rPr>
        <w:br/>
        <w:t>д) да ли су те промјене резултат судских одлука,</w:t>
      </w:r>
      <w:r w:rsidRPr="00A51938">
        <w:rPr>
          <w:rFonts w:ascii="Segoe UI" w:hAnsi="Segoe UI" w:cs="Segoe UI"/>
          <w:color w:val="000000"/>
          <w:lang w:val="bs-Latn-BA" w:eastAsia="bs-Latn-BA"/>
        </w:rPr>
        <w:br/>
        <w:t>е) број лица на које утиче промјена;</w:t>
      </w:r>
      <w:r w:rsidRPr="00A51938">
        <w:rPr>
          <w:rFonts w:ascii="Segoe UI" w:hAnsi="Segoe UI" w:cs="Segoe UI"/>
          <w:color w:val="000000"/>
          <w:lang w:val="bs-Latn-BA" w:eastAsia="bs-Latn-BA"/>
        </w:rPr>
        <w:br/>
        <w:t>ф) значајан финансијски утицај на буџет Федерације, привредна друштва или грађане.</w:t>
      </w:r>
      <w:r w:rsidRPr="00A51938">
        <w:rPr>
          <w:rFonts w:ascii="Segoe UI" w:hAnsi="Segoe UI" w:cs="Segoe UI"/>
          <w:color w:val="000000"/>
          <w:lang w:val="bs-Latn-BA" w:eastAsia="bs-Latn-BA"/>
        </w:rPr>
        <w:br/>
        <w:t>(3) Обавијест о одлуци из става 1. овог члана објављује се на интернет страници федералног органа и Владе Федерације.</w:t>
      </w:r>
    </w:p>
    <w:p w:rsidR="00A51938" w:rsidRPr="00A51938" w:rsidRDefault="00A51938" w:rsidP="00A51938">
      <w:pPr>
        <w:shd w:val="clear" w:color="auto" w:fill="FFFFFF"/>
        <w:spacing w:after="150"/>
        <w:jc w:val="center"/>
        <w:rPr>
          <w:rFonts w:ascii="Segoe UI" w:hAnsi="Segoe UI" w:cs="Segoe UI"/>
          <w:color w:val="000000"/>
          <w:lang w:val="bs-Latn-BA" w:eastAsia="bs-Latn-BA"/>
        </w:rPr>
      </w:pP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Члан 83.</w:t>
      </w:r>
      <w:r w:rsidRPr="00A51938">
        <w:rPr>
          <w:rFonts w:ascii="Segoe UI" w:hAnsi="Segoe UI" w:cs="Segoe UI"/>
          <w:color w:val="000000"/>
          <w:lang w:val="bs-Latn-BA" w:eastAsia="bs-Latn-BA"/>
        </w:rPr>
        <w:br/>
      </w:r>
      <w:r w:rsidRPr="00A51938">
        <w:rPr>
          <w:rFonts w:ascii="Segoe UI" w:hAnsi="Segoe UI" w:cs="Segoe UI"/>
          <w:b/>
          <w:bCs/>
          <w:color w:val="000000"/>
          <w:lang w:val="bs-Latn-BA" w:eastAsia="bs-Latn-BA"/>
        </w:rPr>
        <w:t>(Облици консултација, буџет за консултације и временски оквир за консултације)</w:t>
      </w:r>
    </w:p>
    <w:p w:rsidR="00A51938" w:rsidRPr="00A51938" w:rsidRDefault="00A51938" w:rsidP="00A51938">
      <w:pPr>
        <w:shd w:val="clear" w:color="auto" w:fill="FFFFFF"/>
        <w:rPr>
          <w:rFonts w:ascii="Segoe UI" w:hAnsi="Segoe UI" w:cs="Segoe UI"/>
          <w:color w:val="000000"/>
          <w:lang w:val="bs-Latn-BA" w:eastAsia="bs-Latn-BA"/>
        </w:rPr>
      </w:pPr>
      <w:r w:rsidRPr="00A51938">
        <w:rPr>
          <w:rFonts w:ascii="Segoe UI" w:hAnsi="Segoe UI" w:cs="Segoe UI"/>
          <w:color w:val="000000"/>
          <w:lang w:val="bs-Latn-BA" w:eastAsia="bs-Latn-BA"/>
        </w:rPr>
        <w:br/>
        <w:t>б) могућности организација и појединаца да учествују у консултацијама, те</w:t>
      </w:r>
      <w:r w:rsidRPr="00A51938">
        <w:rPr>
          <w:rFonts w:ascii="Segoe UI" w:hAnsi="Segoe UI" w:cs="Segoe UI"/>
          <w:color w:val="000000"/>
          <w:lang w:val="bs-Latn-BA" w:eastAsia="bs-Latn-BA"/>
        </w:rPr>
        <w:br/>
        <w:t>ц) новине или техничку сложеност теме обрађене у правном пропису.</w:t>
      </w:r>
      <w:r w:rsidRPr="00A51938">
        <w:rPr>
          <w:rFonts w:ascii="Segoe UI" w:hAnsi="Segoe UI" w:cs="Segoe UI"/>
          <w:color w:val="000000"/>
          <w:lang w:val="bs-Latn-BA" w:eastAsia="bs-Latn-BA"/>
        </w:rPr>
        <w:br/>
        <w:t>(2) Облици консултација обухватају тражење писаних и усмених коментара на један од сљедећих начина:</w:t>
      </w:r>
    </w:p>
    <w:p w:rsidR="001B4317" w:rsidRPr="002E6C90" w:rsidRDefault="001B4317" w:rsidP="00872A69">
      <w:pPr>
        <w:rPr>
          <w:sz w:val="24"/>
          <w:szCs w:val="24"/>
        </w:rPr>
      </w:pPr>
      <w:bookmarkStart w:id="0" w:name="_GoBack"/>
      <w:bookmarkEnd w:id="0"/>
    </w:p>
    <w:sectPr w:rsidR="001B4317" w:rsidRPr="002E6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C09"/>
    <w:multiLevelType w:val="hybridMultilevel"/>
    <w:tmpl w:val="7B72265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7F42BA9"/>
    <w:multiLevelType w:val="hybridMultilevel"/>
    <w:tmpl w:val="18E0CB4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2877149F"/>
    <w:multiLevelType w:val="hybridMultilevel"/>
    <w:tmpl w:val="3C8C473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41121D88"/>
    <w:multiLevelType w:val="hybridMultilevel"/>
    <w:tmpl w:val="8D00B79A"/>
    <w:lvl w:ilvl="0" w:tplc="147C292E">
      <w:start w:val="1"/>
      <w:numFmt w:val="decimal"/>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630DE0"/>
    <w:multiLevelType w:val="hybridMultilevel"/>
    <w:tmpl w:val="639249C8"/>
    <w:lvl w:ilvl="0" w:tplc="7758EE06">
      <w:start w:val="1"/>
      <w:numFmt w:val="upperLetter"/>
      <w:lvlText w:val="%1)"/>
      <w:lvlJc w:val="left"/>
      <w:pPr>
        <w:ind w:left="36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15:restartNumberingAfterBreak="0">
    <w:nsid w:val="51E17CAD"/>
    <w:multiLevelType w:val="hybridMultilevel"/>
    <w:tmpl w:val="3C8C473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595739CA"/>
    <w:multiLevelType w:val="hybridMultilevel"/>
    <w:tmpl w:val="3C8C473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68490225"/>
    <w:multiLevelType w:val="hybridMultilevel"/>
    <w:tmpl w:val="A822AE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24"/>
    <w:rsid w:val="000007DA"/>
    <w:rsid w:val="0000116D"/>
    <w:rsid w:val="00004A0C"/>
    <w:rsid w:val="000A576F"/>
    <w:rsid w:val="00110009"/>
    <w:rsid w:val="001235B4"/>
    <w:rsid w:val="001336ED"/>
    <w:rsid w:val="001430A7"/>
    <w:rsid w:val="00143380"/>
    <w:rsid w:val="00152FA5"/>
    <w:rsid w:val="001835C2"/>
    <w:rsid w:val="001A7307"/>
    <w:rsid w:val="001B4317"/>
    <w:rsid w:val="001F7A47"/>
    <w:rsid w:val="002001CC"/>
    <w:rsid w:val="002015C3"/>
    <w:rsid w:val="0025207D"/>
    <w:rsid w:val="002C0B05"/>
    <w:rsid w:val="002C257B"/>
    <w:rsid w:val="002D634C"/>
    <w:rsid w:val="002E6C90"/>
    <w:rsid w:val="002F53DD"/>
    <w:rsid w:val="00334A44"/>
    <w:rsid w:val="00351B16"/>
    <w:rsid w:val="00354AB2"/>
    <w:rsid w:val="00356810"/>
    <w:rsid w:val="0038155B"/>
    <w:rsid w:val="003A18CE"/>
    <w:rsid w:val="00410727"/>
    <w:rsid w:val="00476582"/>
    <w:rsid w:val="004F276B"/>
    <w:rsid w:val="00512A87"/>
    <w:rsid w:val="0055657A"/>
    <w:rsid w:val="00561871"/>
    <w:rsid w:val="00573EB7"/>
    <w:rsid w:val="0058474B"/>
    <w:rsid w:val="005E12B6"/>
    <w:rsid w:val="005F1E99"/>
    <w:rsid w:val="005F1F4C"/>
    <w:rsid w:val="0060154E"/>
    <w:rsid w:val="00603F22"/>
    <w:rsid w:val="00642B89"/>
    <w:rsid w:val="006809A0"/>
    <w:rsid w:val="00682C7C"/>
    <w:rsid w:val="00692CB2"/>
    <w:rsid w:val="006B1C32"/>
    <w:rsid w:val="006D4E85"/>
    <w:rsid w:val="007256FD"/>
    <w:rsid w:val="00782E23"/>
    <w:rsid w:val="00783F58"/>
    <w:rsid w:val="007A481B"/>
    <w:rsid w:val="007B3044"/>
    <w:rsid w:val="00872A69"/>
    <w:rsid w:val="00881F9C"/>
    <w:rsid w:val="008B09C1"/>
    <w:rsid w:val="008C430E"/>
    <w:rsid w:val="008D1260"/>
    <w:rsid w:val="00904CF3"/>
    <w:rsid w:val="00911AD5"/>
    <w:rsid w:val="009D20CA"/>
    <w:rsid w:val="00A02F0C"/>
    <w:rsid w:val="00A036D6"/>
    <w:rsid w:val="00A07325"/>
    <w:rsid w:val="00A13549"/>
    <w:rsid w:val="00A14410"/>
    <w:rsid w:val="00A51938"/>
    <w:rsid w:val="00A53BFD"/>
    <w:rsid w:val="00A614E3"/>
    <w:rsid w:val="00A75AB9"/>
    <w:rsid w:val="00AC79A7"/>
    <w:rsid w:val="00AF3AB8"/>
    <w:rsid w:val="00AF61C9"/>
    <w:rsid w:val="00B070AD"/>
    <w:rsid w:val="00B3670B"/>
    <w:rsid w:val="00B47D47"/>
    <w:rsid w:val="00B56255"/>
    <w:rsid w:val="00B60DAE"/>
    <w:rsid w:val="00BC3B73"/>
    <w:rsid w:val="00C71A03"/>
    <w:rsid w:val="00C72C77"/>
    <w:rsid w:val="00CB669E"/>
    <w:rsid w:val="00CE0CE6"/>
    <w:rsid w:val="00D04E34"/>
    <w:rsid w:val="00D07224"/>
    <w:rsid w:val="00D65130"/>
    <w:rsid w:val="00D94719"/>
    <w:rsid w:val="00DD5041"/>
    <w:rsid w:val="00DD5C6B"/>
    <w:rsid w:val="00DE1482"/>
    <w:rsid w:val="00E54AAE"/>
    <w:rsid w:val="00E70F68"/>
    <w:rsid w:val="00E84532"/>
    <w:rsid w:val="00ED76F7"/>
    <w:rsid w:val="00EE37F1"/>
    <w:rsid w:val="00F205B9"/>
    <w:rsid w:val="00F40074"/>
    <w:rsid w:val="00F5423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079D"/>
  <w15:chartTrackingRefBased/>
  <w15:docId w15:val="{E99CE2EB-5560-492C-A78E-D8D6D02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24"/>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AF61C9"/>
    <w:pPr>
      <w:keepNext/>
      <w:overflowPunct w:val="0"/>
      <w:autoSpaceDE w:val="0"/>
      <w:autoSpaceDN w:val="0"/>
      <w:adjustRightInd w:val="0"/>
      <w:textAlignment w:val="baseline"/>
      <w:outlineLvl w:val="0"/>
    </w:pPr>
    <w:rPr>
      <w:rFonts w:ascii="Arial" w:hAnsi="Arial"/>
      <w:b/>
      <w:i/>
      <w:sz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07224"/>
    <w:pPr>
      <w:jc w:val="both"/>
    </w:pPr>
    <w:rPr>
      <w:sz w:val="24"/>
      <w:lang w:val="hr-HR"/>
    </w:rPr>
  </w:style>
  <w:style w:type="character" w:customStyle="1" w:styleId="BodyTextChar">
    <w:name w:val="Body Text Char"/>
    <w:basedOn w:val="DefaultParagraphFont"/>
    <w:link w:val="BodyText"/>
    <w:rsid w:val="00D07224"/>
    <w:rPr>
      <w:rFonts w:ascii="Times New Roman" w:eastAsia="Times New Roman" w:hAnsi="Times New Roman" w:cs="Times New Roman"/>
      <w:sz w:val="24"/>
      <w:szCs w:val="20"/>
      <w:lang w:val="hr-HR"/>
    </w:rPr>
  </w:style>
  <w:style w:type="paragraph" w:styleId="ListParagraph">
    <w:name w:val="List Paragraph"/>
    <w:basedOn w:val="Normal"/>
    <w:uiPriority w:val="34"/>
    <w:qFormat/>
    <w:rsid w:val="00D07224"/>
    <w:pPr>
      <w:spacing w:after="200" w:line="276" w:lineRule="auto"/>
      <w:ind w:left="720"/>
      <w:contextualSpacing/>
    </w:pPr>
    <w:rPr>
      <w:rFonts w:asciiTheme="minorHAnsi" w:eastAsiaTheme="minorHAnsi" w:hAnsiTheme="minorHAnsi" w:cstheme="minorBidi"/>
      <w:sz w:val="22"/>
      <w:szCs w:val="22"/>
      <w:lang w:val="bs-Latn-BA"/>
    </w:rPr>
  </w:style>
  <w:style w:type="character" w:customStyle="1" w:styleId="Heading1Char">
    <w:name w:val="Heading 1 Char"/>
    <w:basedOn w:val="DefaultParagraphFont"/>
    <w:link w:val="Heading1"/>
    <w:rsid w:val="00AF61C9"/>
    <w:rPr>
      <w:rFonts w:ascii="Arial" w:eastAsia="Times New Roman" w:hAnsi="Arial" w:cs="Times New Roman"/>
      <w:b/>
      <w:i/>
      <w:sz w:val="24"/>
      <w:szCs w:val="20"/>
      <w:lang w:val="hr-HR" w:eastAsia="hr-HR"/>
    </w:rPr>
  </w:style>
  <w:style w:type="paragraph" w:styleId="BodyText3">
    <w:name w:val="Body Text 3"/>
    <w:basedOn w:val="Normal"/>
    <w:link w:val="BodyText3Char"/>
    <w:uiPriority w:val="99"/>
    <w:unhideWhenUsed/>
    <w:rsid w:val="00AF61C9"/>
    <w:pPr>
      <w:spacing w:after="120"/>
    </w:pPr>
    <w:rPr>
      <w:sz w:val="16"/>
      <w:szCs w:val="16"/>
    </w:rPr>
  </w:style>
  <w:style w:type="character" w:customStyle="1" w:styleId="BodyText3Char">
    <w:name w:val="Body Text 3 Char"/>
    <w:basedOn w:val="DefaultParagraphFont"/>
    <w:link w:val="BodyText3"/>
    <w:uiPriority w:val="99"/>
    <w:rsid w:val="00AF61C9"/>
    <w:rPr>
      <w:rFonts w:ascii="Times New Roman" w:eastAsia="Times New Roman" w:hAnsi="Times New Roman" w:cs="Times New Roman"/>
      <w:sz w:val="16"/>
      <w:szCs w:val="16"/>
      <w:lang w:val="en-AU"/>
    </w:rPr>
  </w:style>
  <w:style w:type="paragraph" w:styleId="NoSpacing">
    <w:name w:val="No Spacing"/>
    <w:uiPriority w:val="1"/>
    <w:qFormat/>
    <w:rsid w:val="00B3670B"/>
    <w:pPr>
      <w:spacing w:after="0" w:line="240" w:lineRule="auto"/>
    </w:pPr>
    <w:rPr>
      <w:lang w:val="en-US"/>
    </w:rPr>
  </w:style>
  <w:style w:type="character" w:styleId="Hyperlink">
    <w:name w:val="Hyperlink"/>
    <w:basedOn w:val="DefaultParagraphFont"/>
    <w:uiPriority w:val="99"/>
    <w:unhideWhenUsed/>
    <w:rsid w:val="00334A44"/>
    <w:rPr>
      <w:color w:val="0563C1" w:themeColor="hyperlink"/>
      <w:u w:val="single"/>
    </w:rPr>
  </w:style>
  <w:style w:type="paragraph" w:styleId="BalloonText">
    <w:name w:val="Balloon Text"/>
    <w:basedOn w:val="Normal"/>
    <w:link w:val="BalloonTextChar"/>
    <w:uiPriority w:val="99"/>
    <w:semiHidden/>
    <w:unhideWhenUsed/>
    <w:rsid w:val="00AF3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AB8"/>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260342">
      <w:bodyDiv w:val="1"/>
      <w:marLeft w:val="0"/>
      <w:marRight w:val="0"/>
      <w:marTop w:val="0"/>
      <w:marBottom w:val="0"/>
      <w:divBdr>
        <w:top w:val="none" w:sz="0" w:space="0" w:color="auto"/>
        <w:left w:val="none" w:sz="0" w:space="0" w:color="auto"/>
        <w:bottom w:val="none" w:sz="0" w:space="0" w:color="auto"/>
        <w:right w:val="none" w:sz="0" w:space="0" w:color="auto"/>
      </w:divBdr>
    </w:div>
    <w:div w:id="2020959378">
      <w:bodyDiv w:val="1"/>
      <w:marLeft w:val="0"/>
      <w:marRight w:val="0"/>
      <w:marTop w:val="0"/>
      <w:marBottom w:val="0"/>
      <w:divBdr>
        <w:top w:val="none" w:sz="0" w:space="0" w:color="auto"/>
        <w:left w:val="none" w:sz="0" w:space="0" w:color="auto"/>
        <w:bottom w:val="none" w:sz="0" w:space="0" w:color="auto"/>
        <w:right w:val="none" w:sz="0" w:space="0" w:color="auto"/>
      </w:divBdr>
      <w:divsChild>
        <w:div w:id="1425420326">
          <w:marLeft w:val="0"/>
          <w:marRight w:val="0"/>
          <w:marTop w:val="0"/>
          <w:marBottom w:val="0"/>
          <w:divBdr>
            <w:top w:val="none" w:sz="0" w:space="0" w:color="auto"/>
            <w:left w:val="none" w:sz="0" w:space="0" w:color="auto"/>
            <w:bottom w:val="none" w:sz="0" w:space="0" w:color="auto"/>
            <w:right w:val="none" w:sz="0" w:space="0" w:color="auto"/>
          </w:divBdr>
        </w:div>
        <w:div w:id="901209781">
          <w:marLeft w:val="0"/>
          <w:marRight w:val="0"/>
          <w:marTop w:val="0"/>
          <w:marBottom w:val="0"/>
          <w:divBdr>
            <w:top w:val="none" w:sz="0" w:space="0" w:color="auto"/>
            <w:left w:val="none" w:sz="0" w:space="0" w:color="auto"/>
            <w:bottom w:val="none" w:sz="0" w:space="0" w:color="auto"/>
            <w:right w:val="none" w:sz="0" w:space="0" w:color="auto"/>
          </w:divBdr>
        </w:div>
        <w:div w:id="1855457503">
          <w:marLeft w:val="0"/>
          <w:marRight w:val="0"/>
          <w:marTop w:val="0"/>
          <w:marBottom w:val="0"/>
          <w:divBdr>
            <w:top w:val="none" w:sz="0" w:space="0" w:color="auto"/>
            <w:left w:val="none" w:sz="0" w:space="0" w:color="auto"/>
            <w:bottom w:val="none" w:sz="0" w:space="0" w:color="auto"/>
            <w:right w:val="none" w:sz="0" w:space="0" w:color="auto"/>
          </w:divBdr>
        </w:div>
        <w:div w:id="1870796764">
          <w:marLeft w:val="0"/>
          <w:marRight w:val="0"/>
          <w:marTop w:val="0"/>
          <w:marBottom w:val="0"/>
          <w:divBdr>
            <w:top w:val="none" w:sz="0" w:space="0" w:color="auto"/>
            <w:left w:val="none" w:sz="0" w:space="0" w:color="auto"/>
            <w:bottom w:val="none" w:sz="0" w:space="0" w:color="auto"/>
            <w:right w:val="none" w:sz="0" w:space="0" w:color="auto"/>
          </w:divBdr>
        </w:div>
        <w:div w:id="177990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7334</Words>
  <Characters>41804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Ibrovic</dc:creator>
  <cp:keywords/>
  <dc:description/>
  <cp:lastModifiedBy>Ivan Miličević</cp:lastModifiedBy>
  <cp:revision>2</cp:revision>
  <cp:lastPrinted>2022-03-09T08:37:00Z</cp:lastPrinted>
  <dcterms:created xsi:type="dcterms:W3CDTF">2022-03-16T10:01:00Z</dcterms:created>
  <dcterms:modified xsi:type="dcterms:W3CDTF">2022-03-16T10:01:00Z</dcterms:modified>
</cp:coreProperties>
</file>